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A0263" w14:textId="0D2A9CA7" w:rsidR="0032570D" w:rsidRPr="00DB4328" w:rsidRDefault="1F38B7DD" w:rsidP="7C2F0C97">
      <w:pPr>
        <w:spacing w:before="240" w:after="240"/>
        <w:jc w:val="center"/>
        <w:rPr>
          <w:rFonts w:ascii="Arial" w:hAnsi="Arial" w:cs="Arial"/>
        </w:rPr>
      </w:pPr>
      <w:r w:rsidRPr="00DB4328">
        <w:rPr>
          <w:rFonts w:ascii="Arial" w:eastAsia="Aptos" w:hAnsi="Arial" w:cs="Arial"/>
          <w:b/>
          <w:bCs/>
        </w:rPr>
        <w:t>ADRIAN PHELAN</w:t>
      </w:r>
      <w:r w:rsidRPr="00DB4328">
        <w:rPr>
          <w:rFonts w:ascii="Arial" w:hAnsi="Arial" w:cs="Arial"/>
        </w:rPr>
        <w:br/>
      </w:r>
      <w:r w:rsidRPr="00DB4328">
        <w:rPr>
          <w:rFonts w:ascii="Arial" w:eastAsia="Aptos" w:hAnsi="Arial" w:cs="Arial"/>
        </w:rPr>
        <w:t xml:space="preserve">  07974669338 | </w:t>
      </w:r>
      <w:hyperlink r:id="rId5">
        <w:r w:rsidRPr="00DB4328">
          <w:rPr>
            <w:rStyle w:val="Hyperlink"/>
            <w:rFonts w:ascii="Arial" w:eastAsia="Aptos" w:hAnsi="Arial" w:cs="Arial"/>
          </w:rPr>
          <w:t>adrianphelan@hotmail.co.uk</w:t>
        </w:r>
      </w:hyperlink>
      <w:r w:rsidR="00DB4328" w:rsidRPr="00DB4328">
        <w:rPr>
          <w:rStyle w:val="Hyperlink"/>
          <w:rFonts w:ascii="Arial" w:eastAsia="Aptos" w:hAnsi="Arial" w:cs="Arial"/>
        </w:rPr>
        <w:t xml:space="preserve"> </w:t>
      </w:r>
      <w:r w:rsidR="00DB4328" w:rsidRPr="00DB4328">
        <w:rPr>
          <w:rFonts w:ascii="Arial" w:eastAsia="Aptos" w:hAnsi="Arial" w:cs="Arial"/>
        </w:rPr>
        <w:t>|</w:t>
      </w:r>
      <w:r w:rsidR="00DB4328">
        <w:rPr>
          <w:rFonts w:ascii="Arial" w:eastAsia="Aptos" w:hAnsi="Arial" w:cs="Arial"/>
        </w:rPr>
        <w:t xml:space="preserve"> </w:t>
      </w:r>
      <w:hyperlink r:id="rId6" w:history="1">
        <w:r w:rsidR="00DB4328" w:rsidRPr="001910AF">
          <w:rPr>
            <w:rStyle w:val="Hyperlink"/>
            <w:rFonts w:ascii="Arial" w:eastAsia="Aptos" w:hAnsi="Arial" w:cs="Arial"/>
          </w:rPr>
          <w:t>www.linkedin.com/in/adrianphelan/</w:t>
        </w:r>
      </w:hyperlink>
    </w:p>
    <w:p w14:paraId="21F30B3D" w14:textId="49D2DADA" w:rsidR="00A05060" w:rsidRPr="00DB4328" w:rsidRDefault="1F43FADE" w:rsidP="2164C34B">
      <w:pPr>
        <w:pStyle w:val="Heading3"/>
        <w:spacing w:before="281" w:after="281"/>
        <w:rPr>
          <w:rFonts w:ascii="Arial" w:eastAsia="Aptos" w:hAnsi="Arial" w:cs="Arial"/>
          <w:b/>
          <w:bCs/>
          <w:i/>
          <w:iCs/>
          <w:sz w:val="20"/>
          <w:szCs w:val="20"/>
        </w:rPr>
      </w:pPr>
      <w:r w:rsidRPr="00DB4328">
        <w:rPr>
          <w:rFonts w:ascii="Arial" w:hAnsi="Arial" w:cs="Arial"/>
          <w:i/>
          <w:iCs/>
          <w:sz w:val="20"/>
          <w:szCs w:val="20"/>
        </w:rPr>
        <w:t>Communications and engagement specialist with 2</w:t>
      </w:r>
      <w:r w:rsidR="62E9530E" w:rsidRPr="00DB4328">
        <w:rPr>
          <w:rFonts w:ascii="Arial" w:hAnsi="Arial" w:cs="Arial"/>
          <w:i/>
          <w:iCs/>
          <w:sz w:val="20"/>
          <w:szCs w:val="20"/>
        </w:rPr>
        <w:t>0+</w:t>
      </w:r>
      <w:r w:rsidRPr="00DB4328">
        <w:rPr>
          <w:rFonts w:ascii="Arial" w:hAnsi="Arial" w:cs="Arial"/>
          <w:i/>
          <w:iCs/>
          <w:sz w:val="20"/>
          <w:szCs w:val="20"/>
        </w:rPr>
        <w:t xml:space="preserve"> years’ experience across the charity, NHS, and central government sectors. Skilled in strategic campaigns, stakeholder engagement, and crisis response, with a strong focus on eq</w:t>
      </w:r>
      <w:r w:rsidR="58E13F6C" w:rsidRPr="00DB4328">
        <w:rPr>
          <w:rFonts w:ascii="Arial" w:hAnsi="Arial" w:cs="Arial"/>
          <w:i/>
          <w:iCs/>
          <w:sz w:val="20"/>
          <w:szCs w:val="20"/>
        </w:rPr>
        <w:t>ual</w:t>
      </w:r>
      <w:r w:rsidRPr="00DB4328">
        <w:rPr>
          <w:rFonts w:ascii="Arial" w:hAnsi="Arial" w:cs="Arial"/>
          <w:i/>
          <w:iCs/>
          <w:sz w:val="20"/>
          <w:szCs w:val="20"/>
        </w:rPr>
        <w:t>ity, diversity, and inclusion. Proven ability to lead impactful public health campaigns and foster collaboration across complex systems.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A2807" w14:paraId="6B7A28BA" w14:textId="77777777" w:rsidTr="006B5C62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4C9AAAD2" w14:textId="77777777" w:rsidR="009A2807" w:rsidRDefault="009A2807" w:rsidP="009A2807">
            <w:pPr>
              <w:pStyle w:val="Heading3"/>
              <w:spacing w:before="281" w:after="281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DB4328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Key skills </w:t>
            </w:r>
          </w:p>
          <w:p w14:paraId="49F10B1C" w14:textId="1C53C497" w:rsidR="009A2807" w:rsidRPr="00DB4328" w:rsidRDefault="009A2807" w:rsidP="009A2807">
            <w:pPr>
              <w:pStyle w:val="ListParagraph"/>
              <w:numPr>
                <w:ilvl w:val="0"/>
                <w:numId w:val="10"/>
              </w:numPr>
              <w:spacing w:before="240" w:after="240"/>
              <w:rPr>
                <w:rFonts w:ascii="Arial" w:eastAsia="Aptos" w:hAnsi="Arial" w:cs="Arial"/>
                <w:sz w:val="20"/>
                <w:szCs w:val="20"/>
              </w:rPr>
            </w:pPr>
            <w:r w:rsidRPr="00DB4328">
              <w:rPr>
                <w:rFonts w:ascii="Arial" w:eastAsia="Aptos" w:hAnsi="Arial" w:cs="Arial"/>
                <w:sz w:val="20"/>
                <w:szCs w:val="20"/>
              </w:rPr>
              <w:t>Strategic communications</w:t>
            </w:r>
          </w:p>
          <w:p w14:paraId="3F4407A4" w14:textId="77777777" w:rsidR="009A2807" w:rsidRPr="00DB4328" w:rsidRDefault="009A2807" w:rsidP="009A2807">
            <w:pPr>
              <w:pStyle w:val="ListParagraph"/>
              <w:numPr>
                <w:ilvl w:val="0"/>
                <w:numId w:val="10"/>
              </w:numPr>
              <w:spacing w:before="240" w:after="240"/>
              <w:rPr>
                <w:rFonts w:ascii="Arial" w:eastAsia="Aptos" w:hAnsi="Arial" w:cs="Arial"/>
                <w:sz w:val="20"/>
                <w:szCs w:val="20"/>
              </w:rPr>
            </w:pPr>
            <w:r w:rsidRPr="00DB4328">
              <w:rPr>
                <w:rFonts w:ascii="Arial" w:eastAsia="Aptos" w:hAnsi="Arial" w:cs="Arial"/>
                <w:sz w:val="20"/>
                <w:szCs w:val="20"/>
              </w:rPr>
              <w:t>Public engagement and consultation</w:t>
            </w:r>
          </w:p>
          <w:p w14:paraId="2FE5E995" w14:textId="77777777" w:rsidR="009A2807" w:rsidRPr="00DB4328" w:rsidRDefault="009A2807" w:rsidP="009A2807">
            <w:pPr>
              <w:pStyle w:val="ListParagraph"/>
              <w:numPr>
                <w:ilvl w:val="0"/>
                <w:numId w:val="10"/>
              </w:numPr>
              <w:spacing w:before="240" w:after="240"/>
              <w:rPr>
                <w:rFonts w:ascii="Arial" w:eastAsia="Aptos" w:hAnsi="Arial" w:cs="Arial"/>
                <w:sz w:val="20"/>
                <w:szCs w:val="20"/>
              </w:rPr>
            </w:pPr>
            <w:r w:rsidRPr="00DB4328">
              <w:rPr>
                <w:rFonts w:ascii="Arial" w:eastAsia="Aptos" w:hAnsi="Arial" w:cs="Arial"/>
                <w:sz w:val="20"/>
                <w:szCs w:val="20"/>
              </w:rPr>
              <w:t xml:space="preserve">Campaign and project management </w:t>
            </w:r>
          </w:p>
          <w:p w14:paraId="223ECC27" w14:textId="77777777" w:rsidR="009A2807" w:rsidRPr="00DB4328" w:rsidRDefault="009A2807" w:rsidP="009A2807">
            <w:pPr>
              <w:pStyle w:val="ListParagraph"/>
              <w:numPr>
                <w:ilvl w:val="0"/>
                <w:numId w:val="10"/>
              </w:numPr>
              <w:spacing w:before="240" w:after="240"/>
              <w:rPr>
                <w:rFonts w:ascii="Arial" w:eastAsia="Aptos" w:hAnsi="Arial" w:cs="Arial"/>
                <w:sz w:val="20"/>
                <w:szCs w:val="20"/>
              </w:rPr>
            </w:pPr>
            <w:r w:rsidRPr="00DB4328">
              <w:rPr>
                <w:rFonts w:ascii="Arial" w:eastAsia="Aptos" w:hAnsi="Arial" w:cs="Arial"/>
                <w:sz w:val="20"/>
                <w:szCs w:val="20"/>
              </w:rPr>
              <w:t>Stakeholder relationship management</w:t>
            </w:r>
          </w:p>
          <w:p w14:paraId="5E2AB188" w14:textId="77777777" w:rsidR="009A2807" w:rsidRPr="00DB4328" w:rsidRDefault="009A2807" w:rsidP="009A2807">
            <w:pPr>
              <w:pStyle w:val="ListParagraph"/>
              <w:numPr>
                <w:ilvl w:val="0"/>
                <w:numId w:val="10"/>
              </w:numPr>
              <w:spacing w:before="240" w:after="240"/>
              <w:rPr>
                <w:rFonts w:ascii="Arial" w:eastAsia="Aptos" w:hAnsi="Arial" w:cs="Arial"/>
                <w:sz w:val="20"/>
                <w:szCs w:val="20"/>
              </w:rPr>
            </w:pPr>
            <w:r w:rsidRPr="00DB4328">
              <w:rPr>
                <w:rFonts w:ascii="Arial" w:eastAsia="Aptos" w:hAnsi="Arial" w:cs="Arial"/>
                <w:sz w:val="20"/>
                <w:szCs w:val="20"/>
              </w:rPr>
              <w:t xml:space="preserve">Media relations </w:t>
            </w:r>
          </w:p>
          <w:p w14:paraId="38CFE9B8" w14:textId="05F11857" w:rsidR="009A2807" w:rsidRDefault="009A2807" w:rsidP="009A2807">
            <w:pPr>
              <w:pStyle w:val="ListParagraph"/>
              <w:numPr>
                <w:ilvl w:val="0"/>
                <w:numId w:val="10"/>
              </w:numPr>
              <w:spacing w:before="240" w:after="240"/>
            </w:pPr>
            <w:r w:rsidRPr="00DB4328">
              <w:rPr>
                <w:rFonts w:ascii="Arial" w:eastAsia="Aptos" w:hAnsi="Arial" w:cs="Arial"/>
                <w:sz w:val="20"/>
                <w:szCs w:val="20"/>
              </w:rPr>
              <w:t xml:space="preserve">Project and </w:t>
            </w:r>
            <w:r>
              <w:rPr>
                <w:rFonts w:ascii="Arial" w:eastAsia="Aptos" w:hAnsi="Arial" w:cs="Arial"/>
                <w:sz w:val="20"/>
                <w:szCs w:val="20"/>
              </w:rPr>
              <w:t>b</w:t>
            </w:r>
            <w:r w:rsidRPr="00DB4328">
              <w:rPr>
                <w:rFonts w:ascii="Arial" w:eastAsia="Aptos" w:hAnsi="Arial" w:cs="Arial"/>
                <w:sz w:val="20"/>
                <w:szCs w:val="20"/>
              </w:rPr>
              <w:t xml:space="preserve">udget </w:t>
            </w:r>
            <w:r>
              <w:rPr>
                <w:rFonts w:ascii="Arial" w:eastAsia="Aptos" w:hAnsi="Arial" w:cs="Arial"/>
                <w:sz w:val="20"/>
                <w:szCs w:val="20"/>
              </w:rPr>
              <w:t>m</w:t>
            </w:r>
            <w:r w:rsidRPr="00DB4328">
              <w:rPr>
                <w:rFonts w:ascii="Arial" w:eastAsia="Aptos" w:hAnsi="Arial" w:cs="Arial"/>
                <w:sz w:val="20"/>
                <w:szCs w:val="20"/>
              </w:rPr>
              <w:t>anagement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595E3710" w14:textId="26E20DE0" w:rsidR="009A2807" w:rsidRDefault="009A2807" w:rsidP="009A2807">
            <w:pPr>
              <w:pStyle w:val="Heading3"/>
              <w:spacing w:before="281" w:after="281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Experience with  </w:t>
            </w:r>
          </w:p>
          <w:p w14:paraId="32B1CBF2" w14:textId="2308403D" w:rsidR="009A2807" w:rsidRDefault="009A2807" w:rsidP="009A2807">
            <w:pPr>
              <w:pStyle w:val="ListParagraph"/>
              <w:numPr>
                <w:ilvl w:val="0"/>
                <w:numId w:val="10"/>
              </w:numPr>
              <w:spacing w:before="240" w:after="240"/>
              <w:rPr>
                <w:rFonts w:ascii="Arial" w:eastAsia="Aptos" w:hAnsi="Arial" w:cs="Arial"/>
                <w:sz w:val="20"/>
                <w:szCs w:val="20"/>
              </w:rPr>
            </w:pPr>
            <w:proofErr w:type="spellStart"/>
            <w:r w:rsidRPr="009A2807">
              <w:rPr>
                <w:rFonts w:ascii="Arial" w:eastAsia="Aptos" w:hAnsi="Arial" w:cs="Arial"/>
                <w:sz w:val="20"/>
                <w:szCs w:val="20"/>
              </w:rPr>
              <w:t>Wordpress</w:t>
            </w:r>
            <w:proofErr w:type="spellEnd"/>
            <w:r w:rsidRPr="009A2807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0BADF035" w14:textId="5F4117A8" w:rsidR="009A2807" w:rsidRDefault="009A2807" w:rsidP="009A2807">
            <w:pPr>
              <w:pStyle w:val="ListParagraph"/>
              <w:numPr>
                <w:ilvl w:val="0"/>
                <w:numId w:val="10"/>
              </w:numPr>
              <w:spacing w:before="240" w:after="24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Orlo</w:t>
            </w:r>
          </w:p>
          <w:p w14:paraId="7474ECA0" w14:textId="73D802A0" w:rsidR="009A2807" w:rsidRDefault="009A2807" w:rsidP="009A2807">
            <w:pPr>
              <w:pStyle w:val="ListParagraph"/>
              <w:numPr>
                <w:ilvl w:val="0"/>
                <w:numId w:val="10"/>
              </w:numPr>
              <w:spacing w:before="240" w:after="24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Campaign Master</w:t>
            </w:r>
          </w:p>
          <w:p w14:paraId="5FF4550E" w14:textId="0F0919D1" w:rsidR="009A2807" w:rsidRDefault="009A2807" w:rsidP="009A2807">
            <w:pPr>
              <w:pStyle w:val="ListParagraph"/>
              <w:numPr>
                <w:ilvl w:val="0"/>
                <w:numId w:val="10"/>
              </w:numPr>
              <w:spacing w:before="240" w:after="24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Canva</w:t>
            </w:r>
          </w:p>
          <w:p w14:paraId="793A4E11" w14:textId="7C4DD720" w:rsidR="009A2807" w:rsidRDefault="009A2807" w:rsidP="009A2807">
            <w:pPr>
              <w:pStyle w:val="ListParagraph"/>
              <w:numPr>
                <w:ilvl w:val="0"/>
                <w:numId w:val="10"/>
              </w:numPr>
              <w:spacing w:before="240" w:after="24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Adobe Photoshop</w:t>
            </w:r>
          </w:p>
          <w:p w14:paraId="1B461AAD" w14:textId="6E9CF740" w:rsidR="009A2807" w:rsidRDefault="009A2807" w:rsidP="009A2807">
            <w:pPr>
              <w:pStyle w:val="ListParagraph"/>
              <w:numPr>
                <w:ilvl w:val="0"/>
                <w:numId w:val="10"/>
              </w:numPr>
              <w:spacing w:before="240" w:after="240"/>
            </w:pPr>
            <w:r w:rsidRPr="009A2807">
              <w:rPr>
                <w:rFonts w:ascii="Arial" w:eastAsia="Aptos" w:hAnsi="Arial" w:cs="Arial"/>
                <w:sz w:val="20"/>
                <w:szCs w:val="20"/>
              </w:rPr>
              <w:t>Adobe InDesign</w:t>
            </w:r>
          </w:p>
        </w:tc>
      </w:tr>
    </w:tbl>
    <w:p w14:paraId="29F169DD" w14:textId="46DE6826" w:rsidR="003C797E" w:rsidRPr="00DB4328" w:rsidRDefault="3ADE10CF" w:rsidP="003C797E">
      <w:pPr>
        <w:pStyle w:val="Heading3"/>
        <w:spacing w:before="281" w:after="281"/>
        <w:rPr>
          <w:rFonts w:ascii="Arial" w:eastAsia="Aptos" w:hAnsi="Arial" w:cs="Arial"/>
          <w:b/>
          <w:bCs/>
          <w:color w:val="auto"/>
          <w:sz w:val="24"/>
          <w:szCs w:val="24"/>
        </w:rPr>
      </w:pPr>
      <w:r w:rsidRPr="00DB4328">
        <w:rPr>
          <w:rFonts w:ascii="Arial" w:eastAsia="Aptos" w:hAnsi="Arial" w:cs="Arial"/>
          <w:b/>
          <w:bCs/>
          <w:sz w:val="20"/>
          <w:szCs w:val="20"/>
        </w:rPr>
        <w:t>R</w:t>
      </w:r>
      <w:r w:rsidR="7F5FC7C4" w:rsidRPr="00DB4328">
        <w:rPr>
          <w:rFonts w:ascii="Arial" w:eastAsia="Aptos" w:hAnsi="Arial" w:cs="Arial"/>
          <w:b/>
          <w:bCs/>
          <w:sz w:val="20"/>
          <w:szCs w:val="20"/>
        </w:rPr>
        <w:t>ecent career history</w:t>
      </w:r>
      <w:r w:rsidR="400B7394" w:rsidRPr="00DB4328">
        <w:rPr>
          <w:rFonts w:ascii="Arial" w:hAnsi="Arial" w:cs="Arial"/>
        </w:rPr>
        <w:br/>
      </w:r>
      <w:r w:rsidR="003C797E">
        <w:rPr>
          <w:rFonts w:ascii="Arial" w:eastAsia="Aptos" w:hAnsi="Arial" w:cs="Arial"/>
          <w:b/>
          <w:bCs/>
          <w:color w:val="auto"/>
          <w:sz w:val="24"/>
          <w:szCs w:val="24"/>
        </w:rPr>
        <w:t>Customer Services Adviser</w:t>
      </w:r>
      <w:r w:rsidR="003C797E">
        <w:rPr>
          <w:rFonts w:ascii="Arial" w:eastAsia="Aptos" w:hAnsi="Arial" w:cs="Arial"/>
          <w:b/>
          <w:bCs/>
          <w:color w:val="auto"/>
          <w:sz w:val="24"/>
          <w:szCs w:val="24"/>
        </w:rPr>
        <w:br/>
        <w:t xml:space="preserve">Stevenage Borough Council (Temporary role) </w:t>
      </w:r>
    </w:p>
    <w:p w14:paraId="2D76FEEE" w14:textId="7E3F7CB4" w:rsidR="003C797E" w:rsidRPr="00DB4328" w:rsidRDefault="003C797E" w:rsidP="003C797E">
      <w:pPr>
        <w:pStyle w:val="Heading3"/>
        <w:spacing w:before="281" w:after="281"/>
        <w:rPr>
          <w:rFonts w:ascii="Arial" w:eastAsia="Aptos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Aptos" w:hAnsi="Arial" w:cs="Arial"/>
          <w:i/>
          <w:iCs/>
          <w:color w:val="000000" w:themeColor="text1"/>
          <w:sz w:val="24"/>
          <w:szCs w:val="24"/>
        </w:rPr>
        <w:t>November 2025 - Present</w:t>
      </w:r>
    </w:p>
    <w:p w14:paraId="4DD20F43" w14:textId="1A767159" w:rsidR="00FA39B4" w:rsidRPr="00FA39B4" w:rsidRDefault="003C797E" w:rsidP="2164C34B">
      <w:pPr>
        <w:pStyle w:val="Heading3"/>
        <w:spacing w:before="281" w:after="281"/>
        <w:rPr>
          <w:rFonts w:ascii="Arial" w:eastAsia="Aptos" w:hAnsi="Arial" w:cs="Arial"/>
          <w:color w:val="auto"/>
          <w:sz w:val="20"/>
          <w:szCs w:val="20"/>
        </w:rPr>
      </w:pPr>
      <w:r>
        <w:rPr>
          <w:rFonts w:ascii="Arial" w:eastAsia="Aptos" w:hAnsi="Arial" w:cs="Arial"/>
          <w:color w:val="auto"/>
          <w:sz w:val="20"/>
          <w:szCs w:val="20"/>
        </w:rPr>
        <w:t xml:space="preserve">Customer engagement, supporting tenants with issues around repairs required to their homes. </w:t>
      </w:r>
    </w:p>
    <w:p w14:paraId="761231BD" w14:textId="58939413" w:rsidR="0032570D" w:rsidRPr="00DB4328" w:rsidRDefault="00FA39B4" w:rsidP="2164C34B">
      <w:pPr>
        <w:pStyle w:val="Heading3"/>
        <w:spacing w:before="281" w:after="281"/>
        <w:rPr>
          <w:rFonts w:ascii="Arial" w:eastAsia="Aptos" w:hAnsi="Arial" w:cs="Arial"/>
          <w:b/>
          <w:bCs/>
          <w:color w:val="auto"/>
          <w:sz w:val="24"/>
          <w:szCs w:val="24"/>
        </w:rPr>
      </w:pPr>
      <w:r>
        <w:rPr>
          <w:rFonts w:ascii="Arial" w:eastAsia="Aptos" w:hAnsi="Arial" w:cs="Arial"/>
          <w:b/>
          <w:bCs/>
          <w:color w:val="auto"/>
          <w:sz w:val="24"/>
          <w:szCs w:val="24"/>
        </w:rPr>
        <w:t>S</w:t>
      </w:r>
      <w:r w:rsidR="099A01E2" w:rsidRPr="00DB4328">
        <w:rPr>
          <w:rFonts w:ascii="Arial" w:eastAsia="Aptos" w:hAnsi="Arial" w:cs="Arial"/>
          <w:b/>
          <w:bCs/>
          <w:color w:val="auto"/>
          <w:sz w:val="24"/>
          <w:szCs w:val="24"/>
        </w:rPr>
        <w:t>enior Communications and Engagement Manager</w:t>
      </w:r>
      <w:r w:rsidR="400B7394" w:rsidRPr="00DB4328">
        <w:rPr>
          <w:rFonts w:ascii="Arial" w:eastAsia="Aptos" w:hAnsi="Arial" w:cs="Arial"/>
          <w:b/>
          <w:bCs/>
          <w:color w:val="auto"/>
          <w:sz w:val="24"/>
          <w:szCs w:val="24"/>
        </w:rPr>
        <w:br/>
      </w:r>
      <w:r w:rsidR="099A01E2" w:rsidRPr="00DB4328">
        <w:rPr>
          <w:rFonts w:ascii="Arial" w:eastAsia="Aptos" w:hAnsi="Arial" w:cs="Arial"/>
          <w:b/>
          <w:bCs/>
          <w:color w:val="auto"/>
          <w:sz w:val="24"/>
          <w:szCs w:val="24"/>
        </w:rPr>
        <w:t>NHS North Central London (NCL) Integrated Care Board</w:t>
      </w:r>
      <w:r w:rsidR="00301976" w:rsidRPr="00DB4328">
        <w:rPr>
          <w:rFonts w:ascii="Arial" w:eastAsia="Aptos" w:hAnsi="Arial" w:cs="Arial"/>
          <w:b/>
          <w:bCs/>
          <w:color w:val="auto"/>
          <w:sz w:val="24"/>
          <w:szCs w:val="24"/>
        </w:rPr>
        <w:t xml:space="preserve"> (ICB)</w:t>
      </w:r>
      <w:r w:rsidR="099A01E2" w:rsidRPr="00DB4328">
        <w:rPr>
          <w:rFonts w:ascii="Arial" w:eastAsia="Aptos" w:hAnsi="Arial" w:cs="Arial"/>
          <w:b/>
          <w:bCs/>
          <w:color w:val="auto"/>
          <w:sz w:val="24"/>
          <w:szCs w:val="24"/>
        </w:rPr>
        <w:t xml:space="preserve"> </w:t>
      </w:r>
    </w:p>
    <w:p w14:paraId="1F0C4D7C" w14:textId="582A6571" w:rsidR="0032570D" w:rsidRPr="00DB4328" w:rsidRDefault="099A01E2" w:rsidP="00004A00">
      <w:pPr>
        <w:pStyle w:val="Heading3"/>
        <w:spacing w:before="281" w:after="281"/>
        <w:rPr>
          <w:rFonts w:ascii="Arial" w:eastAsia="Aptos" w:hAnsi="Arial" w:cs="Arial"/>
          <w:b/>
          <w:bCs/>
          <w:color w:val="000000" w:themeColor="text1"/>
          <w:sz w:val="24"/>
          <w:szCs w:val="24"/>
        </w:rPr>
      </w:pPr>
      <w:r w:rsidRPr="00DB4328">
        <w:rPr>
          <w:rFonts w:ascii="Arial" w:eastAsia="Aptos" w:hAnsi="Arial" w:cs="Arial"/>
          <w:i/>
          <w:iCs/>
          <w:color w:val="000000" w:themeColor="text1"/>
          <w:sz w:val="24"/>
          <w:szCs w:val="24"/>
        </w:rPr>
        <w:t>Dec 2020 – July 2025</w:t>
      </w:r>
    </w:p>
    <w:p w14:paraId="4A592CCC" w14:textId="4B71EACA" w:rsidR="0032570D" w:rsidRPr="00DB4328" w:rsidRDefault="4EFF35BB">
      <w:pPr>
        <w:pStyle w:val="ListParagraph"/>
        <w:numPr>
          <w:ilvl w:val="0"/>
          <w:numId w:val="9"/>
        </w:numPr>
        <w:spacing w:before="240" w:after="240"/>
        <w:rPr>
          <w:rFonts w:ascii="Arial" w:eastAsia="Aptos" w:hAnsi="Arial" w:cs="Arial"/>
          <w:sz w:val="20"/>
          <w:szCs w:val="20"/>
        </w:rPr>
      </w:pPr>
      <w:r w:rsidRPr="00DB4328">
        <w:rPr>
          <w:rFonts w:ascii="Arial" w:eastAsia="Aptos" w:hAnsi="Arial" w:cs="Arial"/>
          <w:sz w:val="20"/>
          <w:szCs w:val="20"/>
        </w:rPr>
        <w:t xml:space="preserve">Coordinated data-led </w:t>
      </w:r>
      <w:r w:rsidR="1F43FADE" w:rsidRPr="00DB4328">
        <w:rPr>
          <w:rFonts w:ascii="Arial" w:eastAsia="Aptos" w:hAnsi="Arial" w:cs="Arial"/>
          <w:sz w:val="20"/>
          <w:szCs w:val="20"/>
        </w:rPr>
        <w:t xml:space="preserve">multi-borough communications and engagement </w:t>
      </w:r>
      <w:r w:rsidR="2E92E478" w:rsidRPr="00DB4328">
        <w:rPr>
          <w:rFonts w:ascii="Arial" w:eastAsia="Aptos" w:hAnsi="Arial" w:cs="Arial"/>
          <w:sz w:val="20"/>
          <w:szCs w:val="20"/>
        </w:rPr>
        <w:t xml:space="preserve">campaigns </w:t>
      </w:r>
      <w:r w:rsidR="5AD0869D" w:rsidRPr="00DB4328">
        <w:rPr>
          <w:rFonts w:ascii="Arial" w:eastAsia="Aptos" w:hAnsi="Arial" w:cs="Arial"/>
          <w:sz w:val="20"/>
          <w:szCs w:val="20"/>
        </w:rPr>
        <w:t>aimed at</w:t>
      </w:r>
      <w:r w:rsidR="2E92E478" w:rsidRPr="00DB4328">
        <w:rPr>
          <w:rFonts w:ascii="Arial" w:eastAsia="Aptos" w:hAnsi="Arial" w:cs="Arial"/>
          <w:sz w:val="20"/>
          <w:szCs w:val="20"/>
        </w:rPr>
        <w:t xml:space="preserve"> </w:t>
      </w:r>
      <w:r w:rsidR="660196EC" w:rsidRPr="00DB4328">
        <w:rPr>
          <w:rFonts w:ascii="Arial" w:eastAsia="Aptos" w:hAnsi="Arial" w:cs="Arial"/>
          <w:sz w:val="20"/>
          <w:szCs w:val="20"/>
        </w:rPr>
        <w:t>encouraging adult and childhood vaccination uptake</w:t>
      </w:r>
      <w:r w:rsidR="00F54060" w:rsidRPr="00DB4328">
        <w:rPr>
          <w:rFonts w:ascii="Arial" w:eastAsia="Aptos" w:hAnsi="Arial" w:cs="Arial"/>
          <w:sz w:val="20"/>
          <w:szCs w:val="20"/>
        </w:rPr>
        <w:t xml:space="preserve"> in NCL and then shar</w:t>
      </w:r>
      <w:r w:rsidR="00D007C4" w:rsidRPr="00DB4328">
        <w:rPr>
          <w:rFonts w:ascii="Arial" w:eastAsia="Aptos" w:hAnsi="Arial" w:cs="Arial"/>
          <w:sz w:val="20"/>
          <w:szCs w:val="20"/>
        </w:rPr>
        <w:t>ed</w:t>
      </w:r>
      <w:r w:rsidR="00F54060" w:rsidRPr="00DB4328">
        <w:rPr>
          <w:rFonts w:ascii="Arial" w:eastAsia="Aptos" w:hAnsi="Arial" w:cs="Arial"/>
          <w:sz w:val="20"/>
          <w:szCs w:val="20"/>
        </w:rPr>
        <w:t xml:space="preserve"> best-practice</w:t>
      </w:r>
      <w:r w:rsidR="5195C1FA" w:rsidRPr="00DB4328">
        <w:rPr>
          <w:rFonts w:ascii="Arial" w:eastAsia="Aptos" w:hAnsi="Arial" w:cs="Arial"/>
          <w:sz w:val="20"/>
          <w:szCs w:val="20"/>
        </w:rPr>
        <w:t xml:space="preserve"> </w:t>
      </w:r>
      <w:r w:rsidR="1F43FADE" w:rsidRPr="00DB4328">
        <w:rPr>
          <w:rFonts w:ascii="Arial" w:eastAsia="Aptos" w:hAnsi="Arial" w:cs="Arial"/>
          <w:sz w:val="20"/>
          <w:szCs w:val="20"/>
        </w:rPr>
        <w:t xml:space="preserve">in London-wide </w:t>
      </w:r>
      <w:r w:rsidR="037EBF92" w:rsidRPr="00DB4328">
        <w:rPr>
          <w:rFonts w:ascii="Arial" w:eastAsia="Aptos" w:hAnsi="Arial" w:cs="Arial"/>
          <w:sz w:val="20"/>
          <w:szCs w:val="20"/>
        </w:rPr>
        <w:t xml:space="preserve">health </w:t>
      </w:r>
      <w:r w:rsidR="1F43FADE" w:rsidRPr="00DB4328">
        <w:rPr>
          <w:rFonts w:ascii="Arial" w:eastAsia="Aptos" w:hAnsi="Arial" w:cs="Arial"/>
          <w:sz w:val="20"/>
          <w:szCs w:val="20"/>
        </w:rPr>
        <w:t>forums</w:t>
      </w:r>
      <w:r w:rsidR="072D3A9E" w:rsidRPr="00DB4328">
        <w:rPr>
          <w:rFonts w:ascii="Arial" w:eastAsia="Aptos" w:hAnsi="Arial" w:cs="Arial"/>
          <w:sz w:val="20"/>
          <w:szCs w:val="20"/>
        </w:rPr>
        <w:t xml:space="preserve">, </w:t>
      </w:r>
      <w:r w:rsidR="1F43FADE" w:rsidRPr="00DB4328">
        <w:rPr>
          <w:rFonts w:ascii="Arial" w:eastAsia="Aptos" w:hAnsi="Arial" w:cs="Arial"/>
          <w:sz w:val="20"/>
          <w:szCs w:val="20"/>
        </w:rPr>
        <w:t xml:space="preserve">influencing pan-London </w:t>
      </w:r>
      <w:r w:rsidR="569C3D28" w:rsidRPr="00DB4328">
        <w:rPr>
          <w:rFonts w:ascii="Arial" w:eastAsia="Aptos" w:hAnsi="Arial" w:cs="Arial"/>
          <w:sz w:val="20"/>
          <w:szCs w:val="20"/>
        </w:rPr>
        <w:t xml:space="preserve">vaccination </w:t>
      </w:r>
      <w:r w:rsidR="4329EEBC" w:rsidRPr="00DB4328">
        <w:rPr>
          <w:rFonts w:ascii="Arial" w:eastAsia="Aptos" w:hAnsi="Arial" w:cs="Arial"/>
          <w:sz w:val="20"/>
          <w:szCs w:val="20"/>
        </w:rPr>
        <w:t xml:space="preserve">delivery </w:t>
      </w:r>
      <w:r w:rsidR="1F43FADE" w:rsidRPr="00DB4328">
        <w:rPr>
          <w:rFonts w:ascii="Arial" w:eastAsia="Aptos" w:hAnsi="Arial" w:cs="Arial"/>
          <w:sz w:val="20"/>
          <w:szCs w:val="20"/>
        </w:rPr>
        <w:t>strateg</w:t>
      </w:r>
      <w:r w:rsidR="29F0B19B" w:rsidRPr="00DB4328">
        <w:rPr>
          <w:rFonts w:ascii="Arial" w:eastAsia="Aptos" w:hAnsi="Arial" w:cs="Arial"/>
          <w:sz w:val="20"/>
          <w:szCs w:val="20"/>
        </w:rPr>
        <w:t>ie</w:t>
      </w:r>
      <w:r w:rsidR="560E301D" w:rsidRPr="00DB4328">
        <w:rPr>
          <w:rFonts w:ascii="Arial" w:eastAsia="Aptos" w:hAnsi="Arial" w:cs="Arial"/>
          <w:sz w:val="20"/>
          <w:szCs w:val="20"/>
        </w:rPr>
        <w:t>s.</w:t>
      </w:r>
    </w:p>
    <w:p w14:paraId="3E846214" w14:textId="56EE16A6" w:rsidR="00A05060" w:rsidRPr="00DB4328" w:rsidRDefault="20AA4B4C" w:rsidP="5DEE5BEC">
      <w:pPr>
        <w:pStyle w:val="ListParagraph"/>
        <w:numPr>
          <w:ilvl w:val="0"/>
          <w:numId w:val="9"/>
        </w:numPr>
        <w:spacing w:before="240" w:after="240"/>
        <w:rPr>
          <w:rFonts w:ascii="Arial" w:eastAsia="Aptos" w:hAnsi="Arial" w:cs="Arial"/>
          <w:sz w:val="20"/>
          <w:szCs w:val="20"/>
        </w:rPr>
      </w:pPr>
      <w:r w:rsidRPr="00DB4328">
        <w:rPr>
          <w:rFonts w:ascii="Arial" w:eastAsia="Aptos" w:hAnsi="Arial" w:cs="Arial"/>
          <w:sz w:val="20"/>
          <w:szCs w:val="20"/>
        </w:rPr>
        <w:t>Using analysis of</w:t>
      </w:r>
      <w:r w:rsidR="2F51A73B" w:rsidRPr="00DB4328">
        <w:rPr>
          <w:rFonts w:ascii="Arial" w:eastAsia="Aptos" w:hAnsi="Arial" w:cs="Arial"/>
          <w:sz w:val="20"/>
          <w:szCs w:val="20"/>
        </w:rPr>
        <w:t xml:space="preserve"> </w:t>
      </w:r>
      <w:r w:rsidRPr="00DB4328">
        <w:rPr>
          <w:rFonts w:ascii="Arial" w:eastAsia="Aptos" w:hAnsi="Arial" w:cs="Arial"/>
          <w:sz w:val="20"/>
          <w:szCs w:val="20"/>
        </w:rPr>
        <w:t>the previous year’s campaign results and audience insight</w:t>
      </w:r>
      <w:r w:rsidR="3FCEF870" w:rsidRPr="00DB4328">
        <w:rPr>
          <w:rFonts w:ascii="Arial" w:eastAsia="Aptos" w:hAnsi="Arial" w:cs="Arial"/>
          <w:sz w:val="20"/>
          <w:szCs w:val="20"/>
        </w:rPr>
        <w:t>s</w:t>
      </w:r>
      <w:r w:rsidRPr="00DB4328">
        <w:rPr>
          <w:rFonts w:ascii="Arial" w:eastAsia="Aptos" w:hAnsi="Arial" w:cs="Arial"/>
          <w:sz w:val="20"/>
          <w:szCs w:val="20"/>
        </w:rPr>
        <w:t>, p</w:t>
      </w:r>
      <w:r w:rsidR="1F43FADE" w:rsidRPr="00DB4328">
        <w:rPr>
          <w:rFonts w:ascii="Arial" w:eastAsia="Aptos" w:hAnsi="Arial" w:cs="Arial"/>
          <w:sz w:val="20"/>
          <w:szCs w:val="20"/>
        </w:rPr>
        <w:t>lanned and delivered</w:t>
      </w:r>
      <w:r w:rsidR="2FC4D175" w:rsidRPr="00DB4328">
        <w:rPr>
          <w:rFonts w:ascii="Arial" w:eastAsia="Aptos" w:hAnsi="Arial" w:cs="Arial"/>
          <w:sz w:val="20"/>
          <w:szCs w:val="20"/>
        </w:rPr>
        <w:t xml:space="preserve"> </w:t>
      </w:r>
      <w:r w:rsidR="1F43FADE" w:rsidRPr="00DB4328">
        <w:rPr>
          <w:rFonts w:ascii="Arial" w:eastAsia="Aptos" w:hAnsi="Arial" w:cs="Arial"/>
          <w:sz w:val="20"/>
          <w:szCs w:val="20"/>
        </w:rPr>
        <w:t>high-profile seasonal vaccination campaigns (spring and autumn/winter)</w:t>
      </w:r>
      <w:r w:rsidR="5D0E20E0" w:rsidRPr="00DB4328">
        <w:rPr>
          <w:rFonts w:ascii="Arial" w:eastAsia="Aptos" w:hAnsi="Arial" w:cs="Arial"/>
          <w:sz w:val="20"/>
          <w:szCs w:val="20"/>
        </w:rPr>
        <w:t xml:space="preserve"> </w:t>
      </w:r>
      <w:r w:rsidR="1F43FADE" w:rsidRPr="00DB4328">
        <w:rPr>
          <w:rFonts w:ascii="Arial" w:eastAsia="Aptos" w:hAnsi="Arial" w:cs="Arial"/>
          <w:sz w:val="20"/>
          <w:szCs w:val="20"/>
        </w:rPr>
        <w:t xml:space="preserve">targeting </w:t>
      </w:r>
      <w:r w:rsidR="555EEA3D" w:rsidRPr="00DB4328">
        <w:rPr>
          <w:rFonts w:ascii="Arial" w:eastAsia="Aptos" w:hAnsi="Arial" w:cs="Arial"/>
          <w:sz w:val="20"/>
          <w:szCs w:val="20"/>
        </w:rPr>
        <w:t xml:space="preserve">efforts to reach </w:t>
      </w:r>
      <w:r w:rsidR="1F43FADE" w:rsidRPr="00DB4328">
        <w:rPr>
          <w:rFonts w:ascii="Arial" w:eastAsia="Aptos" w:hAnsi="Arial" w:cs="Arial"/>
          <w:sz w:val="20"/>
          <w:szCs w:val="20"/>
        </w:rPr>
        <w:t xml:space="preserve">those most at risk </w:t>
      </w:r>
      <w:r w:rsidR="48A92E56" w:rsidRPr="00DB4328">
        <w:rPr>
          <w:rFonts w:ascii="Arial" w:eastAsia="Aptos" w:hAnsi="Arial" w:cs="Arial"/>
          <w:sz w:val="20"/>
          <w:szCs w:val="20"/>
        </w:rPr>
        <w:t>from COVID-19 and flu, halting a year</w:t>
      </w:r>
      <w:r w:rsidR="07322EC7" w:rsidRPr="00DB4328">
        <w:rPr>
          <w:rFonts w:ascii="Arial" w:eastAsia="Aptos" w:hAnsi="Arial" w:cs="Arial"/>
          <w:sz w:val="20"/>
          <w:szCs w:val="20"/>
        </w:rPr>
        <w:t>-</w:t>
      </w:r>
      <w:r w:rsidR="48A92E56" w:rsidRPr="00DB4328">
        <w:rPr>
          <w:rFonts w:ascii="Arial" w:eastAsia="Aptos" w:hAnsi="Arial" w:cs="Arial"/>
          <w:sz w:val="20"/>
          <w:szCs w:val="20"/>
        </w:rPr>
        <w:t>on</w:t>
      </w:r>
      <w:r w:rsidR="0C24427E" w:rsidRPr="00DB4328">
        <w:rPr>
          <w:rFonts w:ascii="Arial" w:eastAsia="Aptos" w:hAnsi="Arial" w:cs="Arial"/>
          <w:sz w:val="20"/>
          <w:szCs w:val="20"/>
        </w:rPr>
        <w:t>-</w:t>
      </w:r>
      <w:r w:rsidR="48A92E56" w:rsidRPr="00DB4328">
        <w:rPr>
          <w:rFonts w:ascii="Arial" w:eastAsia="Aptos" w:hAnsi="Arial" w:cs="Arial"/>
          <w:sz w:val="20"/>
          <w:szCs w:val="20"/>
        </w:rPr>
        <w:t>year decline in uptake rates</w:t>
      </w:r>
      <w:r w:rsidR="1F43FADE" w:rsidRPr="00DB4328">
        <w:rPr>
          <w:rFonts w:ascii="Arial" w:eastAsia="Aptos" w:hAnsi="Arial" w:cs="Arial"/>
          <w:sz w:val="20"/>
          <w:szCs w:val="20"/>
        </w:rPr>
        <w:t xml:space="preserve"> through </w:t>
      </w:r>
      <w:r w:rsidR="7543E071" w:rsidRPr="00DB4328">
        <w:rPr>
          <w:rFonts w:ascii="Arial" w:eastAsia="Aptos" w:hAnsi="Arial" w:cs="Arial"/>
          <w:sz w:val="20"/>
          <w:szCs w:val="20"/>
        </w:rPr>
        <w:t xml:space="preserve">effective tactics such as </w:t>
      </w:r>
      <w:r w:rsidR="1F43FADE" w:rsidRPr="00DB4328">
        <w:rPr>
          <w:rFonts w:ascii="Arial" w:eastAsia="Aptos" w:hAnsi="Arial" w:cs="Arial"/>
          <w:sz w:val="20"/>
          <w:szCs w:val="20"/>
        </w:rPr>
        <w:t xml:space="preserve">tailored messaging and </w:t>
      </w:r>
      <w:r w:rsidR="65271E12" w:rsidRPr="00DB4328">
        <w:rPr>
          <w:rFonts w:ascii="Arial" w:eastAsia="Aptos" w:hAnsi="Arial" w:cs="Arial"/>
          <w:sz w:val="20"/>
          <w:szCs w:val="20"/>
        </w:rPr>
        <w:t>the use of trusted community voices.</w:t>
      </w:r>
    </w:p>
    <w:p w14:paraId="114A6FF4" w14:textId="11829571" w:rsidR="00A05060" w:rsidRPr="00DB4328" w:rsidRDefault="044D6194">
      <w:pPr>
        <w:pStyle w:val="ListParagraph"/>
        <w:numPr>
          <w:ilvl w:val="0"/>
          <w:numId w:val="9"/>
        </w:numPr>
        <w:spacing w:before="240" w:after="240"/>
        <w:rPr>
          <w:rFonts w:ascii="Arial" w:eastAsia="Aptos" w:hAnsi="Arial" w:cs="Arial"/>
        </w:rPr>
      </w:pPr>
      <w:r w:rsidRPr="00DB4328">
        <w:rPr>
          <w:rFonts w:ascii="Arial" w:eastAsia="Aptos" w:hAnsi="Arial" w:cs="Arial"/>
          <w:sz w:val="20"/>
          <w:szCs w:val="20"/>
        </w:rPr>
        <w:t>Stepped</w:t>
      </w:r>
      <w:r w:rsidR="3E52E56E" w:rsidRPr="00DB4328">
        <w:rPr>
          <w:rFonts w:ascii="Arial" w:eastAsia="Aptos" w:hAnsi="Arial" w:cs="Arial"/>
          <w:sz w:val="20"/>
          <w:szCs w:val="20"/>
        </w:rPr>
        <w:t xml:space="preserve"> </w:t>
      </w:r>
      <w:r w:rsidRPr="00DB4328">
        <w:rPr>
          <w:rFonts w:ascii="Arial" w:eastAsia="Aptos" w:hAnsi="Arial" w:cs="Arial"/>
          <w:sz w:val="20"/>
          <w:szCs w:val="20"/>
        </w:rPr>
        <w:t xml:space="preserve">up </w:t>
      </w:r>
      <w:r w:rsidR="37FC2555" w:rsidRPr="00DB4328">
        <w:rPr>
          <w:rFonts w:ascii="Arial" w:eastAsia="Aptos" w:hAnsi="Arial" w:cs="Arial"/>
          <w:sz w:val="20"/>
          <w:szCs w:val="20"/>
        </w:rPr>
        <w:t xml:space="preserve">extra </w:t>
      </w:r>
      <w:r w:rsidRPr="00DB4328">
        <w:rPr>
          <w:rFonts w:ascii="Arial" w:eastAsia="Aptos" w:hAnsi="Arial" w:cs="Arial"/>
          <w:sz w:val="20"/>
          <w:szCs w:val="20"/>
        </w:rPr>
        <w:t>multi-agency</w:t>
      </w:r>
      <w:r w:rsidR="68F7E8BB" w:rsidRPr="00DB4328">
        <w:rPr>
          <w:rFonts w:ascii="Arial" w:eastAsia="Aptos" w:hAnsi="Arial" w:cs="Arial"/>
          <w:sz w:val="20"/>
          <w:szCs w:val="20"/>
        </w:rPr>
        <w:t>,</w:t>
      </w:r>
      <w:r w:rsidRPr="00DB4328">
        <w:rPr>
          <w:rFonts w:ascii="Arial" w:eastAsia="Aptos" w:hAnsi="Arial" w:cs="Arial"/>
          <w:sz w:val="20"/>
          <w:szCs w:val="20"/>
        </w:rPr>
        <w:t xml:space="preserve"> t</w:t>
      </w:r>
      <w:r w:rsidR="1F43FADE" w:rsidRPr="00DB4328">
        <w:rPr>
          <w:rFonts w:ascii="Arial" w:eastAsia="Aptos" w:hAnsi="Arial" w:cs="Arial"/>
          <w:sz w:val="20"/>
          <w:szCs w:val="20"/>
        </w:rPr>
        <w:t xml:space="preserve">argeted </w:t>
      </w:r>
      <w:r w:rsidR="46551755" w:rsidRPr="00DB4328">
        <w:rPr>
          <w:rFonts w:ascii="Arial" w:eastAsia="Aptos" w:hAnsi="Arial" w:cs="Arial"/>
          <w:sz w:val="20"/>
          <w:szCs w:val="20"/>
        </w:rPr>
        <w:t xml:space="preserve">communications </w:t>
      </w:r>
      <w:r w:rsidR="1F43FADE" w:rsidRPr="00DB4328">
        <w:rPr>
          <w:rFonts w:ascii="Arial" w:eastAsia="Aptos" w:hAnsi="Arial" w:cs="Arial"/>
          <w:sz w:val="20"/>
          <w:szCs w:val="20"/>
        </w:rPr>
        <w:t>campaigns</w:t>
      </w:r>
      <w:r w:rsidR="1149FD0A" w:rsidRPr="00DB4328">
        <w:rPr>
          <w:rFonts w:ascii="Arial" w:eastAsia="Aptos" w:hAnsi="Arial" w:cs="Arial"/>
          <w:sz w:val="20"/>
          <w:szCs w:val="20"/>
        </w:rPr>
        <w:t xml:space="preserve"> </w:t>
      </w:r>
      <w:r w:rsidR="413A770F" w:rsidRPr="00DB4328">
        <w:rPr>
          <w:rFonts w:ascii="Arial" w:eastAsia="Aptos" w:hAnsi="Arial" w:cs="Arial"/>
          <w:sz w:val="20"/>
          <w:szCs w:val="20"/>
        </w:rPr>
        <w:t>during times of concern of rising cases of diseases such as measles, pertussis and</w:t>
      </w:r>
      <w:r w:rsidR="4809AC1E" w:rsidRPr="00DB4328">
        <w:rPr>
          <w:rFonts w:ascii="Arial" w:eastAsia="Aptos" w:hAnsi="Arial" w:cs="Arial"/>
          <w:sz w:val="20"/>
          <w:szCs w:val="20"/>
        </w:rPr>
        <w:t xml:space="preserve"> RSV choosing tactics such as paid</w:t>
      </w:r>
      <w:r w:rsidR="00301976" w:rsidRPr="00DB4328">
        <w:rPr>
          <w:rFonts w:ascii="Arial" w:eastAsia="Aptos" w:hAnsi="Arial" w:cs="Arial"/>
          <w:sz w:val="20"/>
          <w:szCs w:val="20"/>
        </w:rPr>
        <w:t>-</w:t>
      </w:r>
      <w:r w:rsidR="4809AC1E" w:rsidRPr="00DB4328">
        <w:rPr>
          <w:rFonts w:ascii="Arial" w:eastAsia="Aptos" w:hAnsi="Arial" w:cs="Arial"/>
          <w:sz w:val="20"/>
          <w:szCs w:val="20"/>
        </w:rPr>
        <w:t xml:space="preserve">for social media to make sure we were reaching the right demographics and geographical areas. </w:t>
      </w:r>
    </w:p>
    <w:p w14:paraId="7FE952BA" w14:textId="4650A642" w:rsidR="00A05060" w:rsidRPr="00DB4328" w:rsidRDefault="1F43FADE" w:rsidP="2164C34B">
      <w:pPr>
        <w:pStyle w:val="ListParagraph"/>
        <w:numPr>
          <w:ilvl w:val="0"/>
          <w:numId w:val="9"/>
        </w:numPr>
        <w:spacing w:before="240" w:after="240"/>
        <w:rPr>
          <w:rFonts w:ascii="Arial" w:eastAsia="Aptos" w:hAnsi="Arial" w:cs="Arial"/>
          <w:sz w:val="20"/>
          <w:szCs w:val="20"/>
        </w:rPr>
      </w:pPr>
      <w:r w:rsidRPr="00DB4328">
        <w:rPr>
          <w:rFonts w:ascii="Arial" w:hAnsi="Arial" w:cs="Arial"/>
          <w:sz w:val="20"/>
          <w:szCs w:val="20"/>
        </w:rPr>
        <w:t>Led vaccination messaging for the ICB’s flagship 18-month 'Your Local Health Team' population health campaign, contributing to a wider behavioural shift across multiple health themes</w:t>
      </w:r>
      <w:r w:rsidR="5FC23EF7" w:rsidRPr="00DB4328">
        <w:rPr>
          <w:rFonts w:ascii="Arial" w:hAnsi="Arial" w:cs="Arial"/>
          <w:sz w:val="20"/>
          <w:szCs w:val="20"/>
        </w:rPr>
        <w:t xml:space="preserve"> drawing over 10,000 visitors to our website per campaign phase leading to incre</w:t>
      </w:r>
      <w:r w:rsidR="033E7C76" w:rsidRPr="00DB4328">
        <w:rPr>
          <w:rFonts w:ascii="Arial" w:hAnsi="Arial" w:cs="Arial"/>
          <w:sz w:val="20"/>
          <w:szCs w:val="20"/>
        </w:rPr>
        <w:t xml:space="preserve">ased </w:t>
      </w:r>
      <w:r w:rsidR="2AC88FF9" w:rsidRPr="00DB4328">
        <w:rPr>
          <w:rFonts w:ascii="Arial" w:hAnsi="Arial" w:cs="Arial"/>
          <w:sz w:val="20"/>
          <w:szCs w:val="20"/>
        </w:rPr>
        <w:t xml:space="preserve">measurable action taken for </w:t>
      </w:r>
      <w:r w:rsidR="3FBB0729" w:rsidRPr="00DB4328">
        <w:rPr>
          <w:rFonts w:ascii="Arial" w:hAnsi="Arial" w:cs="Arial"/>
          <w:sz w:val="20"/>
          <w:szCs w:val="20"/>
        </w:rPr>
        <w:t xml:space="preserve">better health outcomes such as parents consenting for their </w:t>
      </w:r>
      <w:r w:rsidR="67AEFE9B" w:rsidRPr="00DB4328">
        <w:rPr>
          <w:rFonts w:ascii="Arial" w:hAnsi="Arial" w:cs="Arial"/>
          <w:sz w:val="20"/>
          <w:szCs w:val="20"/>
        </w:rPr>
        <w:t xml:space="preserve">Year 8 </w:t>
      </w:r>
      <w:r w:rsidR="3FBB0729" w:rsidRPr="00DB4328">
        <w:rPr>
          <w:rFonts w:ascii="Arial" w:hAnsi="Arial" w:cs="Arial"/>
          <w:sz w:val="20"/>
          <w:szCs w:val="20"/>
        </w:rPr>
        <w:t xml:space="preserve">children to have the </w:t>
      </w:r>
      <w:r w:rsidR="66CD227C" w:rsidRPr="00DB4328">
        <w:rPr>
          <w:rFonts w:ascii="Arial" w:hAnsi="Arial" w:cs="Arial"/>
          <w:sz w:val="20"/>
          <w:szCs w:val="20"/>
        </w:rPr>
        <w:t xml:space="preserve">Human </w:t>
      </w:r>
      <w:r w:rsidR="0EB70976" w:rsidRPr="00DB4328">
        <w:rPr>
          <w:rFonts w:ascii="Arial" w:hAnsi="Arial" w:cs="Arial"/>
          <w:sz w:val="20"/>
          <w:szCs w:val="20"/>
        </w:rPr>
        <w:t>Papilloma</w:t>
      </w:r>
      <w:r w:rsidR="66CD227C" w:rsidRPr="00DB4328">
        <w:rPr>
          <w:rFonts w:ascii="Arial" w:hAnsi="Arial" w:cs="Arial"/>
          <w:sz w:val="20"/>
          <w:szCs w:val="20"/>
        </w:rPr>
        <w:t xml:space="preserve"> Virus (</w:t>
      </w:r>
      <w:r w:rsidR="3FBB0729" w:rsidRPr="00DB4328">
        <w:rPr>
          <w:rFonts w:ascii="Arial" w:hAnsi="Arial" w:cs="Arial"/>
          <w:sz w:val="20"/>
          <w:szCs w:val="20"/>
        </w:rPr>
        <w:t>HPV</w:t>
      </w:r>
      <w:r w:rsidR="525B4D67" w:rsidRPr="00DB4328">
        <w:rPr>
          <w:rFonts w:ascii="Arial" w:hAnsi="Arial" w:cs="Arial"/>
          <w:sz w:val="20"/>
          <w:szCs w:val="20"/>
        </w:rPr>
        <w:t>)</w:t>
      </w:r>
      <w:r w:rsidR="3FBB0729" w:rsidRPr="00DB4328">
        <w:rPr>
          <w:rFonts w:ascii="Arial" w:hAnsi="Arial" w:cs="Arial"/>
          <w:sz w:val="20"/>
          <w:szCs w:val="20"/>
        </w:rPr>
        <w:t xml:space="preserve"> vaccine</w:t>
      </w:r>
      <w:r w:rsidR="4E0BACFA" w:rsidRPr="00DB4328">
        <w:rPr>
          <w:rFonts w:ascii="Arial" w:hAnsi="Arial" w:cs="Arial"/>
          <w:sz w:val="20"/>
          <w:szCs w:val="20"/>
        </w:rPr>
        <w:t xml:space="preserve"> at school. </w:t>
      </w:r>
    </w:p>
    <w:p w14:paraId="7B8C2A38" w14:textId="6D17DF04" w:rsidR="00A05060" w:rsidRPr="00DB4328" w:rsidRDefault="008776FD" w:rsidP="00A05060">
      <w:pPr>
        <w:pStyle w:val="ListParagraph"/>
        <w:numPr>
          <w:ilvl w:val="0"/>
          <w:numId w:val="9"/>
        </w:numPr>
        <w:spacing w:before="240" w:after="240"/>
        <w:rPr>
          <w:rFonts w:ascii="Arial" w:eastAsia="Aptos" w:hAnsi="Arial" w:cs="Arial"/>
          <w:sz w:val="20"/>
          <w:szCs w:val="20"/>
        </w:rPr>
      </w:pPr>
      <w:r w:rsidRPr="00DB4328">
        <w:rPr>
          <w:rFonts w:ascii="Arial" w:eastAsia="Aptos" w:hAnsi="Arial" w:cs="Arial"/>
          <w:sz w:val="20"/>
          <w:szCs w:val="20"/>
        </w:rPr>
        <w:lastRenderedPageBreak/>
        <w:t xml:space="preserve">Was </w:t>
      </w:r>
      <w:r w:rsidR="1F43FADE" w:rsidRPr="00DB4328">
        <w:rPr>
          <w:rFonts w:ascii="Arial" w:eastAsia="Aptos" w:hAnsi="Arial" w:cs="Arial"/>
          <w:sz w:val="20"/>
          <w:szCs w:val="20"/>
        </w:rPr>
        <w:t>ICB lead for high-level royal and ministerial visits, producing briefing materials, coordinating multi-agency planning sessions, and managing visit</w:t>
      </w:r>
      <w:r w:rsidRPr="00DB4328">
        <w:rPr>
          <w:rFonts w:ascii="Arial" w:eastAsia="Aptos" w:hAnsi="Arial" w:cs="Arial"/>
          <w:sz w:val="20"/>
          <w:szCs w:val="20"/>
        </w:rPr>
        <w:t xml:space="preserve">s on the day </w:t>
      </w:r>
      <w:r w:rsidR="1F43FADE" w:rsidRPr="00DB4328">
        <w:rPr>
          <w:rFonts w:ascii="Arial" w:eastAsia="Aptos" w:hAnsi="Arial" w:cs="Arial"/>
          <w:sz w:val="20"/>
          <w:szCs w:val="20"/>
        </w:rPr>
        <w:t>to ensure smooth, high-impact engagement.</w:t>
      </w:r>
    </w:p>
    <w:p w14:paraId="2EC54487" w14:textId="7BEE2EF3" w:rsidR="00A05060" w:rsidRPr="00DB4328" w:rsidRDefault="00A05060" w:rsidP="00A05060">
      <w:pPr>
        <w:pStyle w:val="ListParagraph"/>
        <w:numPr>
          <w:ilvl w:val="0"/>
          <w:numId w:val="9"/>
        </w:numPr>
        <w:spacing w:before="240" w:after="240"/>
        <w:rPr>
          <w:rFonts w:ascii="Arial" w:eastAsia="Aptos" w:hAnsi="Arial" w:cs="Arial"/>
          <w:sz w:val="20"/>
          <w:szCs w:val="20"/>
        </w:rPr>
      </w:pPr>
      <w:r w:rsidRPr="00DB4328">
        <w:rPr>
          <w:rStyle w:val="Strong"/>
          <w:rFonts w:ascii="Arial" w:eastAsiaTheme="majorEastAsia" w:hAnsi="Arial" w:cs="Arial"/>
          <w:b w:val="0"/>
          <w:bCs w:val="0"/>
          <w:sz w:val="20"/>
          <w:szCs w:val="20"/>
        </w:rPr>
        <w:t>Oversaw safeguarding communications strategy and risk monitoring</w:t>
      </w:r>
      <w:r w:rsidRPr="00DB4328">
        <w:rPr>
          <w:rFonts w:ascii="Arial" w:hAnsi="Arial" w:cs="Arial"/>
          <w:sz w:val="20"/>
          <w:szCs w:val="20"/>
        </w:rPr>
        <w:t>, preparing crisis communication plans for sensitive cases likely to attract media or stakeholder attention, ensuring coordinated, timely responses.</w:t>
      </w:r>
    </w:p>
    <w:p w14:paraId="32DEA512" w14:textId="39665C77" w:rsidR="00004A00" w:rsidRPr="00DB4328" w:rsidRDefault="1F38B7DD" w:rsidP="35E2746E">
      <w:pPr>
        <w:spacing w:before="240" w:after="240"/>
        <w:rPr>
          <w:rFonts w:ascii="Arial" w:eastAsia="Aptos" w:hAnsi="Arial" w:cs="Arial"/>
          <w:i/>
          <w:iCs/>
        </w:rPr>
      </w:pPr>
      <w:r w:rsidRPr="35E2746E">
        <w:rPr>
          <w:rFonts w:ascii="Arial" w:eastAsia="Aptos" w:hAnsi="Arial" w:cs="Arial"/>
          <w:b/>
          <w:bCs/>
        </w:rPr>
        <w:t xml:space="preserve">Communications </w:t>
      </w:r>
      <w:r w:rsidR="2F2987F0" w:rsidRPr="35E2746E">
        <w:rPr>
          <w:rFonts w:ascii="Arial" w:eastAsia="Aptos" w:hAnsi="Arial" w:cs="Arial"/>
          <w:b/>
          <w:bCs/>
        </w:rPr>
        <w:t>and</w:t>
      </w:r>
      <w:r w:rsidRPr="35E2746E">
        <w:rPr>
          <w:rFonts w:ascii="Arial" w:eastAsia="Aptos" w:hAnsi="Arial" w:cs="Arial"/>
          <w:b/>
          <w:bCs/>
        </w:rPr>
        <w:t xml:space="preserve"> Engagement Manager</w:t>
      </w:r>
      <w:r w:rsidR="00150626" w:rsidRPr="35E2746E">
        <w:rPr>
          <w:rFonts w:ascii="Arial" w:eastAsia="Aptos" w:hAnsi="Arial" w:cs="Arial"/>
          <w:b/>
          <w:bCs/>
        </w:rPr>
        <w:t xml:space="preserve"> (Interim</w:t>
      </w:r>
      <w:r w:rsidR="00004A00" w:rsidRPr="35E2746E">
        <w:rPr>
          <w:rFonts w:ascii="Arial" w:eastAsia="Aptos" w:hAnsi="Arial" w:cs="Arial"/>
          <w:b/>
          <w:bCs/>
        </w:rPr>
        <w:t xml:space="preserve"> roles</w:t>
      </w:r>
      <w:r w:rsidR="00150626" w:rsidRPr="35E2746E">
        <w:rPr>
          <w:rFonts w:ascii="Arial" w:eastAsia="Aptos" w:hAnsi="Arial" w:cs="Arial"/>
          <w:b/>
          <w:bCs/>
        </w:rPr>
        <w:t>)</w:t>
      </w:r>
      <w:r>
        <w:br/>
      </w:r>
      <w:r w:rsidRPr="35E2746E">
        <w:rPr>
          <w:rFonts w:ascii="Arial" w:eastAsia="Aptos" w:hAnsi="Arial" w:cs="Arial"/>
          <w:b/>
          <w:bCs/>
        </w:rPr>
        <w:t>NHS N</w:t>
      </w:r>
      <w:r w:rsidR="7864E786" w:rsidRPr="35E2746E">
        <w:rPr>
          <w:rFonts w:ascii="Arial" w:eastAsia="Aptos" w:hAnsi="Arial" w:cs="Arial"/>
          <w:b/>
          <w:bCs/>
        </w:rPr>
        <w:t>orthwest London C</w:t>
      </w:r>
      <w:r w:rsidR="600C33A6" w:rsidRPr="35E2746E">
        <w:rPr>
          <w:rFonts w:ascii="Arial" w:eastAsia="Aptos" w:hAnsi="Arial" w:cs="Arial"/>
          <w:b/>
          <w:bCs/>
        </w:rPr>
        <w:t xml:space="preserve">linical </w:t>
      </w:r>
      <w:r w:rsidR="7864E786" w:rsidRPr="35E2746E">
        <w:rPr>
          <w:rFonts w:ascii="Arial" w:eastAsia="Aptos" w:hAnsi="Arial" w:cs="Arial"/>
          <w:b/>
          <w:bCs/>
        </w:rPr>
        <w:t>C</w:t>
      </w:r>
      <w:r w:rsidR="34190F2F" w:rsidRPr="35E2746E">
        <w:rPr>
          <w:rFonts w:ascii="Arial" w:eastAsia="Aptos" w:hAnsi="Arial" w:cs="Arial"/>
          <w:b/>
          <w:bCs/>
        </w:rPr>
        <w:t xml:space="preserve">ommissioning </w:t>
      </w:r>
      <w:r w:rsidR="7864E786" w:rsidRPr="35E2746E">
        <w:rPr>
          <w:rFonts w:ascii="Arial" w:eastAsia="Aptos" w:hAnsi="Arial" w:cs="Arial"/>
          <w:b/>
          <w:bCs/>
        </w:rPr>
        <w:t>G</w:t>
      </w:r>
      <w:r w:rsidR="31BB4D07" w:rsidRPr="35E2746E">
        <w:rPr>
          <w:rFonts w:ascii="Arial" w:eastAsia="Aptos" w:hAnsi="Arial" w:cs="Arial"/>
          <w:b/>
          <w:bCs/>
        </w:rPr>
        <w:t>roups (CCGs)</w:t>
      </w:r>
      <w:r w:rsidR="215D35F7" w:rsidRPr="35E2746E">
        <w:rPr>
          <w:rFonts w:ascii="Arial" w:eastAsia="Aptos" w:hAnsi="Arial" w:cs="Arial"/>
          <w:b/>
          <w:bCs/>
        </w:rPr>
        <w:t xml:space="preserve"> </w:t>
      </w:r>
      <w:r w:rsidR="07CEA30D" w:rsidRPr="35E2746E">
        <w:rPr>
          <w:rFonts w:ascii="Arial" w:eastAsia="Aptos" w:hAnsi="Arial" w:cs="Arial"/>
          <w:b/>
          <w:bCs/>
        </w:rPr>
        <w:t>and</w:t>
      </w:r>
      <w:r w:rsidRPr="35E2746E">
        <w:rPr>
          <w:rFonts w:ascii="Arial" w:eastAsia="Aptos" w:hAnsi="Arial" w:cs="Arial"/>
          <w:b/>
          <w:bCs/>
        </w:rPr>
        <w:t xml:space="preserve"> Hammersmith </w:t>
      </w:r>
      <w:r w:rsidR="1B58CCE9" w:rsidRPr="35E2746E">
        <w:rPr>
          <w:rFonts w:ascii="Arial" w:eastAsia="Aptos" w:hAnsi="Arial" w:cs="Arial"/>
          <w:b/>
          <w:bCs/>
        </w:rPr>
        <w:t>and</w:t>
      </w:r>
      <w:r w:rsidRPr="35E2746E">
        <w:rPr>
          <w:rFonts w:ascii="Arial" w:eastAsia="Aptos" w:hAnsi="Arial" w:cs="Arial"/>
          <w:b/>
          <w:bCs/>
        </w:rPr>
        <w:t xml:space="preserve"> Fulham CCG</w:t>
      </w:r>
      <w:r>
        <w:br/>
      </w:r>
      <w:r w:rsidRPr="35E2746E">
        <w:rPr>
          <w:rFonts w:ascii="Arial" w:eastAsia="Aptos" w:hAnsi="Arial" w:cs="Arial"/>
        </w:rPr>
        <w:t xml:space="preserve"> </w:t>
      </w:r>
      <w:r w:rsidRPr="35E2746E">
        <w:rPr>
          <w:rFonts w:ascii="Arial" w:eastAsia="Aptos" w:hAnsi="Arial" w:cs="Arial"/>
          <w:i/>
          <w:iCs/>
        </w:rPr>
        <w:t>Mar 2020 – Dec 2020</w:t>
      </w:r>
    </w:p>
    <w:p w14:paraId="08630C2F" w14:textId="5881CD59" w:rsidR="00004A00" w:rsidRPr="00DB4328" w:rsidRDefault="6E1EADE7" w:rsidP="00004A00">
      <w:pPr>
        <w:pStyle w:val="ListParagraph"/>
        <w:numPr>
          <w:ilvl w:val="0"/>
          <w:numId w:val="8"/>
        </w:numPr>
        <w:spacing w:before="240" w:after="240"/>
        <w:rPr>
          <w:rFonts w:ascii="Arial" w:hAnsi="Arial" w:cs="Arial"/>
          <w:sz w:val="20"/>
          <w:szCs w:val="20"/>
          <w:lang w:val="en-US"/>
        </w:rPr>
      </w:pPr>
      <w:r w:rsidRPr="00DB4328">
        <w:rPr>
          <w:rFonts w:ascii="Arial" w:hAnsi="Arial" w:cs="Arial"/>
          <w:sz w:val="20"/>
          <w:szCs w:val="20"/>
          <w:lang w:val="en-US"/>
        </w:rPr>
        <w:t xml:space="preserve">Crafted key public and stakeholder messaging for COVID-19 and flu campaigns, managing delivery across </w:t>
      </w:r>
      <w:r w:rsidR="205DF360" w:rsidRPr="00DB4328">
        <w:rPr>
          <w:rFonts w:ascii="Arial" w:hAnsi="Arial" w:cs="Arial"/>
          <w:sz w:val="20"/>
          <w:szCs w:val="20"/>
          <w:lang w:val="en-US"/>
        </w:rPr>
        <w:t xml:space="preserve">multiple </w:t>
      </w:r>
      <w:r w:rsidRPr="00DB4328">
        <w:rPr>
          <w:rFonts w:ascii="Arial" w:hAnsi="Arial" w:cs="Arial"/>
          <w:sz w:val="20"/>
          <w:szCs w:val="20"/>
          <w:lang w:val="en-US"/>
        </w:rPr>
        <w:t>channels and communications products.</w:t>
      </w:r>
    </w:p>
    <w:p w14:paraId="44B49E91" w14:textId="47D39443" w:rsidR="00004A00" w:rsidRPr="00DB4328" w:rsidRDefault="6E1EADE7" w:rsidP="00004A00">
      <w:pPr>
        <w:pStyle w:val="ListParagraph"/>
        <w:numPr>
          <w:ilvl w:val="0"/>
          <w:numId w:val="8"/>
        </w:numPr>
        <w:spacing w:before="240" w:after="240"/>
        <w:rPr>
          <w:rFonts w:ascii="Arial" w:hAnsi="Arial" w:cs="Arial"/>
          <w:sz w:val="20"/>
          <w:szCs w:val="20"/>
          <w:lang w:val="en-US"/>
        </w:rPr>
      </w:pPr>
      <w:r w:rsidRPr="00DB4328">
        <w:rPr>
          <w:rFonts w:ascii="Arial" w:hAnsi="Arial" w:cs="Arial"/>
          <w:sz w:val="20"/>
          <w:szCs w:val="20"/>
          <w:lang w:val="en-US"/>
        </w:rPr>
        <w:t>Led virtual public engagement, including AGMs and focus groups, to co-design campaigns and consult on service changes</w:t>
      </w:r>
      <w:r w:rsidR="035CD6C8" w:rsidRPr="00DB4328">
        <w:rPr>
          <w:rFonts w:ascii="Arial" w:hAnsi="Arial" w:cs="Arial"/>
          <w:sz w:val="20"/>
          <w:szCs w:val="20"/>
          <w:lang w:val="en-US"/>
        </w:rPr>
        <w:t xml:space="preserve"> </w:t>
      </w:r>
      <w:r w:rsidRPr="00DB4328">
        <w:rPr>
          <w:rFonts w:ascii="Arial" w:hAnsi="Arial" w:cs="Arial"/>
          <w:sz w:val="20"/>
          <w:szCs w:val="20"/>
          <w:lang w:val="en-US"/>
        </w:rPr>
        <w:t>focused on reducing health inequalities through community collaboration.</w:t>
      </w:r>
    </w:p>
    <w:p w14:paraId="2B0A6063" w14:textId="2ACC6107" w:rsidR="0032570D" w:rsidRPr="00DB4328" w:rsidRDefault="400B7394" w:rsidP="2ACFC804">
      <w:pPr>
        <w:spacing w:before="240" w:after="240"/>
        <w:rPr>
          <w:rFonts w:ascii="Arial" w:hAnsi="Arial" w:cs="Arial"/>
        </w:rPr>
      </w:pPr>
      <w:r w:rsidRPr="00DB4328">
        <w:rPr>
          <w:rFonts w:ascii="Arial" w:eastAsia="Aptos" w:hAnsi="Arial" w:cs="Arial"/>
          <w:b/>
          <w:bCs/>
        </w:rPr>
        <w:t>NHS Barnet CCG</w:t>
      </w:r>
      <w:r w:rsidRPr="00DB4328">
        <w:rPr>
          <w:rFonts w:ascii="Arial" w:hAnsi="Arial" w:cs="Arial"/>
        </w:rPr>
        <w:br/>
      </w:r>
      <w:r w:rsidRPr="00DB4328">
        <w:rPr>
          <w:rFonts w:ascii="Arial" w:eastAsia="Aptos" w:hAnsi="Arial" w:cs="Arial"/>
        </w:rPr>
        <w:t xml:space="preserve"> </w:t>
      </w:r>
      <w:r w:rsidRPr="00DB4328">
        <w:rPr>
          <w:rFonts w:ascii="Arial" w:eastAsia="Aptos" w:hAnsi="Arial" w:cs="Arial"/>
          <w:i/>
          <w:iCs/>
        </w:rPr>
        <w:t>Aug 2018 – Mar 2020</w:t>
      </w:r>
    </w:p>
    <w:p w14:paraId="1966D727" w14:textId="46BB4014" w:rsidR="00004A00" w:rsidRPr="00DB4328" w:rsidRDefault="6E1EADE7" w:rsidP="00004A00">
      <w:pPr>
        <w:pStyle w:val="ListParagraph"/>
        <w:numPr>
          <w:ilvl w:val="0"/>
          <w:numId w:val="7"/>
        </w:numPr>
        <w:spacing w:before="240" w:after="240"/>
        <w:rPr>
          <w:rFonts w:ascii="Arial" w:eastAsia="Aptos" w:hAnsi="Arial" w:cs="Arial"/>
          <w:sz w:val="20"/>
          <w:szCs w:val="20"/>
        </w:rPr>
      </w:pPr>
      <w:r w:rsidRPr="00DB4328">
        <w:rPr>
          <w:rFonts w:ascii="Arial" w:eastAsia="Aptos" w:hAnsi="Arial" w:cs="Arial"/>
          <w:sz w:val="20"/>
          <w:szCs w:val="20"/>
        </w:rPr>
        <w:t>Senior communications and engagement lead</w:t>
      </w:r>
      <w:r w:rsidR="1FA10D07" w:rsidRPr="00DB4328">
        <w:rPr>
          <w:rFonts w:ascii="Arial" w:eastAsia="Aptos" w:hAnsi="Arial" w:cs="Arial"/>
          <w:sz w:val="20"/>
          <w:szCs w:val="20"/>
        </w:rPr>
        <w:t xml:space="preserve"> </w:t>
      </w:r>
      <w:r w:rsidR="4226399C" w:rsidRPr="00DB4328">
        <w:rPr>
          <w:rFonts w:ascii="Arial" w:eastAsia="Aptos" w:hAnsi="Arial" w:cs="Arial"/>
          <w:sz w:val="20"/>
          <w:szCs w:val="20"/>
        </w:rPr>
        <w:t xml:space="preserve">ensuring patient views were factored into decisions about </w:t>
      </w:r>
      <w:r w:rsidR="7EFCB772" w:rsidRPr="00DB4328">
        <w:rPr>
          <w:rFonts w:ascii="Arial" w:eastAsia="Aptos" w:hAnsi="Arial" w:cs="Arial"/>
          <w:sz w:val="20"/>
          <w:szCs w:val="20"/>
        </w:rPr>
        <w:t>the commissioning of local health services</w:t>
      </w:r>
      <w:r w:rsidR="2C38F1C1" w:rsidRPr="00DB4328">
        <w:rPr>
          <w:rFonts w:ascii="Arial" w:eastAsia="Aptos" w:hAnsi="Arial" w:cs="Arial"/>
          <w:sz w:val="20"/>
          <w:szCs w:val="20"/>
        </w:rPr>
        <w:t xml:space="preserve"> through </w:t>
      </w:r>
      <w:r w:rsidR="57A99F8A" w:rsidRPr="00DB4328">
        <w:rPr>
          <w:rFonts w:ascii="Arial" w:eastAsia="Aptos" w:hAnsi="Arial" w:cs="Arial"/>
          <w:sz w:val="20"/>
          <w:szCs w:val="20"/>
        </w:rPr>
        <w:t xml:space="preserve">project managing </w:t>
      </w:r>
      <w:r w:rsidR="2C38F1C1" w:rsidRPr="00DB4328">
        <w:rPr>
          <w:rFonts w:ascii="Arial" w:eastAsia="Aptos" w:hAnsi="Arial" w:cs="Arial"/>
          <w:sz w:val="20"/>
          <w:szCs w:val="20"/>
        </w:rPr>
        <w:t>engagement events and full public consultation</w:t>
      </w:r>
      <w:r w:rsidR="32D1CB01" w:rsidRPr="00DB4328">
        <w:rPr>
          <w:rFonts w:ascii="Arial" w:eastAsia="Aptos" w:hAnsi="Arial" w:cs="Arial"/>
          <w:sz w:val="20"/>
          <w:szCs w:val="20"/>
        </w:rPr>
        <w:t xml:space="preserve">, </w:t>
      </w:r>
      <w:r w:rsidR="0C9F9317" w:rsidRPr="00DB4328">
        <w:rPr>
          <w:rFonts w:ascii="Arial" w:eastAsia="Aptos" w:hAnsi="Arial" w:cs="Arial"/>
          <w:sz w:val="20"/>
          <w:szCs w:val="20"/>
        </w:rPr>
        <w:t>partnering with communities to shape local health service</w:t>
      </w:r>
      <w:r w:rsidR="008776FD" w:rsidRPr="00DB4328">
        <w:rPr>
          <w:rFonts w:ascii="Arial" w:eastAsia="Aptos" w:hAnsi="Arial" w:cs="Arial"/>
          <w:sz w:val="20"/>
          <w:szCs w:val="20"/>
        </w:rPr>
        <w:t>s</w:t>
      </w:r>
      <w:r w:rsidR="00DB4328" w:rsidRPr="00DB4328">
        <w:rPr>
          <w:rFonts w:ascii="Arial" w:eastAsia="Aptos" w:hAnsi="Arial" w:cs="Arial"/>
          <w:sz w:val="20"/>
          <w:szCs w:val="20"/>
        </w:rPr>
        <w:t>.</w:t>
      </w:r>
    </w:p>
    <w:p w14:paraId="088E860C" w14:textId="51C647CC" w:rsidR="00004A00" w:rsidRPr="00DB4328" w:rsidRDefault="6E1EADE7">
      <w:pPr>
        <w:pStyle w:val="ListParagraph"/>
        <w:numPr>
          <w:ilvl w:val="0"/>
          <w:numId w:val="7"/>
        </w:numPr>
        <w:spacing w:before="240" w:after="240"/>
        <w:rPr>
          <w:rFonts w:ascii="Arial" w:eastAsia="Aptos" w:hAnsi="Arial" w:cs="Arial"/>
        </w:rPr>
      </w:pPr>
      <w:r w:rsidRPr="00DB4328">
        <w:rPr>
          <w:rFonts w:ascii="Arial" w:eastAsia="Aptos" w:hAnsi="Arial" w:cs="Arial"/>
          <w:sz w:val="20"/>
          <w:szCs w:val="20"/>
        </w:rPr>
        <w:t>Improved CCG’s NHS England equalities rating from amber to green by submitting targeted engagement evidence that demonstrated inclusive practice.</w:t>
      </w:r>
    </w:p>
    <w:p w14:paraId="50BD3D05" w14:textId="7DB30ACD" w:rsidR="0032570D" w:rsidRPr="00DB4328" w:rsidRDefault="400B7394" w:rsidP="2ACFC804">
      <w:pPr>
        <w:spacing w:before="240" w:after="240"/>
        <w:rPr>
          <w:rFonts w:ascii="Arial" w:hAnsi="Arial" w:cs="Arial"/>
        </w:rPr>
      </w:pPr>
      <w:r w:rsidRPr="00DB4328">
        <w:rPr>
          <w:rFonts w:ascii="Arial" w:eastAsia="Aptos" w:hAnsi="Arial" w:cs="Arial"/>
          <w:b/>
          <w:bCs/>
        </w:rPr>
        <w:t>West London CCG – Grenfell Recovery Team</w:t>
      </w:r>
      <w:r w:rsidRPr="00DB4328">
        <w:rPr>
          <w:rFonts w:ascii="Arial" w:hAnsi="Arial" w:cs="Arial"/>
        </w:rPr>
        <w:br/>
      </w:r>
      <w:r w:rsidRPr="00DB4328">
        <w:rPr>
          <w:rFonts w:ascii="Arial" w:eastAsia="Aptos" w:hAnsi="Arial" w:cs="Arial"/>
        </w:rPr>
        <w:t xml:space="preserve"> </w:t>
      </w:r>
      <w:r w:rsidRPr="00DB4328">
        <w:rPr>
          <w:rFonts w:ascii="Arial" w:eastAsia="Aptos" w:hAnsi="Arial" w:cs="Arial"/>
          <w:i/>
          <w:iCs/>
        </w:rPr>
        <w:t>Sep 2017 – Aug 2018</w:t>
      </w:r>
    </w:p>
    <w:p w14:paraId="16367A5B" w14:textId="67906DAD" w:rsidR="00004A00" w:rsidRPr="00DB4328" w:rsidRDefault="6E1EADE7">
      <w:pPr>
        <w:pStyle w:val="ListParagraph"/>
        <w:numPr>
          <w:ilvl w:val="0"/>
          <w:numId w:val="6"/>
        </w:numPr>
        <w:spacing w:before="240" w:after="240"/>
        <w:rPr>
          <w:rFonts w:ascii="Arial" w:eastAsia="Aptos" w:hAnsi="Arial" w:cs="Arial"/>
        </w:rPr>
      </w:pPr>
      <w:r w:rsidRPr="00DB4328">
        <w:rPr>
          <w:rFonts w:ascii="Arial" w:eastAsia="Aptos" w:hAnsi="Arial" w:cs="Arial"/>
          <w:sz w:val="20"/>
          <w:szCs w:val="20"/>
        </w:rPr>
        <w:t xml:space="preserve">Led </w:t>
      </w:r>
      <w:r w:rsidR="0626C2C5" w:rsidRPr="00DB4328">
        <w:rPr>
          <w:rFonts w:ascii="Arial" w:eastAsia="Aptos" w:hAnsi="Arial" w:cs="Arial"/>
          <w:sz w:val="20"/>
          <w:szCs w:val="20"/>
        </w:rPr>
        <w:t xml:space="preserve">advertising, </w:t>
      </w:r>
      <w:r w:rsidRPr="00DB4328">
        <w:rPr>
          <w:rFonts w:ascii="Arial" w:eastAsia="Aptos" w:hAnsi="Arial" w:cs="Arial"/>
          <w:sz w:val="20"/>
          <w:szCs w:val="20"/>
        </w:rPr>
        <w:t>digital</w:t>
      </w:r>
      <w:r w:rsidR="0C165752" w:rsidRPr="00DB4328">
        <w:rPr>
          <w:rFonts w:ascii="Arial" w:eastAsia="Aptos" w:hAnsi="Arial" w:cs="Arial"/>
          <w:sz w:val="20"/>
          <w:szCs w:val="20"/>
        </w:rPr>
        <w:t xml:space="preserve"> and print</w:t>
      </w:r>
      <w:r w:rsidRPr="00DB4328">
        <w:rPr>
          <w:rFonts w:ascii="Arial" w:eastAsia="Aptos" w:hAnsi="Arial" w:cs="Arial"/>
          <w:sz w:val="20"/>
          <w:szCs w:val="20"/>
        </w:rPr>
        <w:t xml:space="preserve"> communications and community engagement in the year following the Grenfell Tower fire, </w:t>
      </w:r>
      <w:r w:rsidR="0360D9BB" w:rsidRPr="00DB4328">
        <w:rPr>
          <w:rFonts w:ascii="Arial" w:eastAsia="Aptos" w:hAnsi="Arial" w:cs="Arial"/>
          <w:sz w:val="20"/>
          <w:szCs w:val="20"/>
        </w:rPr>
        <w:t>signposting to essential services</w:t>
      </w:r>
      <w:r w:rsidRPr="00DB4328">
        <w:rPr>
          <w:rFonts w:ascii="Arial" w:eastAsia="Aptos" w:hAnsi="Arial" w:cs="Arial"/>
          <w:sz w:val="20"/>
          <w:szCs w:val="20"/>
        </w:rPr>
        <w:t xml:space="preserve"> during a critical recovery period.</w:t>
      </w:r>
    </w:p>
    <w:p w14:paraId="0C81F39B" w14:textId="585DDE54" w:rsidR="00004A00" w:rsidRPr="00DB4328" w:rsidRDefault="00004A00" w:rsidP="2ACFC804">
      <w:pPr>
        <w:pStyle w:val="ListParagraph"/>
        <w:numPr>
          <w:ilvl w:val="0"/>
          <w:numId w:val="6"/>
        </w:numPr>
        <w:spacing w:before="240" w:after="240"/>
        <w:rPr>
          <w:rFonts w:ascii="Arial" w:eastAsia="Aptos" w:hAnsi="Arial" w:cs="Arial"/>
          <w:sz w:val="20"/>
          <w:szCs w:val="20"/>
        </w:rPr>
      </w:pPr>
      <w:r w:rsidRPr="00DB4328">
        <w:rPr>
          <w:rFonts w:ascii="Arial" w:eastAsia="Aptos" w:hAnsi="Arial" w:cs="Arial"/>
          <w:sz w:val="20"/>
          <w:szCs w:val="20"/>
        </w:rPr>
        <w:t>Managed media relations, stakeholder reporting, and campaign budgets across a diverse communications portfolio, ensuring accountability and value for money.</w:t>
      </w:r>
    </w:p>
    <w:p w14:paraId="32DFB46C" w14:textId="58B262B1" w:rsidR="0032570D" w:rsidRPr="00DB4328" w:rsidRDefault="400B7394" w:rsidP="2ACFC804">
      <w:pPr>
        <w:spacing w:before="240" w:after="240"/>
        <w:rPr>
          <w:rFonts w:ascii="Arial" w:hAnsi="Arial" w:cs="Arial"/>
        </w:rPr>
      </w:pPr>
      <w:r w:rsidRPr="00DB4328">
        <w:rPr>
          <w:rFonts w:ascii="Arial" w:eastAsia="Aptos" w:hAnsi="Arial" w:cs="Arial"/>
          <w:b/>
          <w:bCs/>
        </w:rPr>
        <w:t>Barnet CCG</w:t>
      </w:r>
      <w:r w:rsidRPr="00DB4328">
        <w:rPr>
          <w:rFonts w:ascii="Arial" w:hAnsi="Arial" w:cs="Arial"/>
        </w:rPr>
        <w:br/>
      </w:r>
      <w:r w:rsidRPr="00DB4328">
        <w:rPr>
          <w:rFonts w:ascii="Arial" w:eastAsia="Aptos" w:hAnsi="Arial" w:cs="Arial"/>
        </w:rPr>
        <w:t xml:space="preserve"> </w:t>
      </w:r>
      <w:r w:rsidRPr="00DB4328">
        <w:rPr>
          <w:rFonts w:ascii="Arial" w:eastAsia="Aptos" w:hAnsi="Arial" w:cs="Arial"/>
          <w:i/>
          <w:iCs/>
        </w:rPr>
        <w:t>Feb 2016 – Sep 2017</w:t>
      </w:r>
    </w:p>
    <w:p w14:paraId="796A9C0D" w14:textId="2ACC73B2" w:rsidR="00004A00" w:rsidRPr="00DB4328" w:rsidRDefault="6E1EADE7" w:rsidP="2ACFC804">
      <w:pPr>
        <w:pStyle w:val="ListParagraph"/>
        <w:numPr>
          <w:ilvl w:val="0"/>
          <w:numId w:val="5"/>
        </w:numPr>
        <w:spacing w:before="240" w:after="240"/>
        <w:rPr>
          <w:rFonts w:ascii="Arial" w:eastAsia="Aptos" w:hAnsi="Arial" w:cs="Arial"/>
          <w:sz w:val="20"/>
          <w:szCs w:val="20"/>
        </w:rPr>
      </w:pPr>
      <w:r w:rsidRPr="00DB4328">
        <w:rPr>
          <w:rFonts w:ascii="Arial" w:eastAsia="Aptos" w:hAnsi="Arial" w:cs="Arial"/>
          <w:sz w:val="20"/>
          <w:szCs w:val="20"/>
        </w:rPr>
        <w:t>Led communications and community engagement, ensuring patient voices shaped the planning and commissioning of local health services.</w:t>
      </w:r>
    </w:p>
    <w:p w14:paraId="355D8C4F" w14:textId="4B2B9D2A" w:rsidR="0032570D" w:rsidRPr="00DB4328" w:rsidRDefault="5FA08E34" w:rsidP="2ACFC804">
      <w:pPr>
        <w:spacing w:before="240" w:after="240"/>
        <w:rPr>
          <w:rFonts w:ascii="Arial" w:hAnsi="Arial" w:cs="Arial"/>
        </w:rPr>
      </w:pPr>
      <w:r w:rsidRPr="00DB4328">
        <w:rPr>
          <w:rFonts w:ascii="Arial" w:eastAsia="Aptos" w:hAnsi="Arial" w:cs="Arial"/>
          <w:b/>
          <w:bCs/>
        </w:rPr>
        <w:t xml:space="preserve">Internal </w:t>
      </w:r>
      <w:r w:rsidR="400B7394" w:rsidRPr="00DB4328">
        <w:rPr>
          <w:rFonts w:ascii="Arial" w:eastAsia="Aptos" w:hAnsi="Arial" w:cs="Arial"/>
          <w:b/>
          <w:bCs/>
        </w:rPr>
        <w:t>Communications Manager</w:t>
      </w:r>
      <w:r w:rsidR="00DB4328" w:rsidRPr="00DB4328">
        <w:rPr>
          <w:rFonts w:ascii="Arial" w:hAnsi="Arial" w:cs="Arial"/>
        </w:rPr>
        <w:t xml:space="preserve"> </w:t>
      </w:r>
      <w:r w:rsidR="00DB4328" w:rsidRPr="00DB4328">
        <w:rPr>
          <w:rFonts w:ascii="Arial" w:hAnsi="Arial" w:cs="Arial"/>
          <w:b/>
          <w:bCs/>
        </w:rPr>
        <w:t xml:space="preserve">(Interim roles) </w:t>
      </w:r>
      <w:r w:rsidR="00004A00" w:rsidRPr="00DB4328">
        <w:rPr>
          <w:rFonts w:ascii="Arial" w:hAnsi="Arial" w:cs="Arial"/>
        </w:rPr>
        <w:br/>
      </w:r>
      <w:r w:rsidR="400B7394" w:rsidRPr="00DB4328">
        <w:rPr>
          <w:rFonts w:ascii="Arial" w:eastAsia="Aptos" w:hAnsi="Arial" w:cs="Arial"/>
          <w:b/>
          <w:bCs/>
        </w:rPr>
        <w:t>Cambridgeshire &amp; Peterborough NHS FT</w:t>
      </w:r>
      <w:r w:rsidRPr="00DB4328">
        <w:rPr>
          <w:rFonts w:ascii="Arial" w:hAnsi="Arial" w:cs="Arial"/>
        </w:rPr>
        <w:br/>
      </w:r>
      <w:r w:rsidR="400B7394" w:rsidRPr="00DB4328">
        <w:rPr>
          <w:rFonts w:ascii="Arial" w:eastAsia="Aptos" w:hAnsi="Arial" w:cs="Arial"/>
        </w:rPr>
        <w:t xml:space="preserve"> </w:t>
      </w:r>
      <w:r w:rsidR="400B7394" w:rsidRPr="00DB4328">
        <w:rPr>
          <w:rFonts w:ascii="Arial" w:eastAsia="Aptos" w:hAnsi="Arial" w:cs="Arial"/>
          <w:i/>
          <w:iCs/>
        </w:rPr>
        <w:t>Nov 2015 – Feb 2016</w:t>
      </w:r>
    </w:p>
    <w:p w14:paraId="27A17D65" w14:textId="6594402D" w:rsidR="7C2F0C97" w:rsidRPr="00DB4328" w:rsidRDefault="6D5194BE">
      <w:pPr>
        <w:pStyle w:val="ListParagraph"/>
        <w:numPr>
          <w:ilvl w:val="0"/>
          <w:numId w:val="4"/>
        </w:numPr>
        <w:spacing w:before="240" w:after="240"/>
        <w:rPr>
          <w:rFonts w:ascii="Arial" w:eastAsia="Aptos" w:hAnsi="Arial" w:cs="Arial"/>
        </w:rPr>
      </w:pPr>
      <w:r w:rsidRPr="00DB4328">
        <w:rPr>
          <w:rFonts w:ascii="Arial" w:hAnsi="Arial" w:cs="Arial"/>
          <w:sz w:val="20"/>
          <w:szCs w:val="20"/>
        </w:rPr>
        <w:t xml:space="preserve">Connected with key internal staff to co-design </w:t>
      </w:r>
      <w:r w:rsidR="6E1EADE7" w:rsidRPr="00DB4328">
        <w:rPr>
          <w:rFonts w:ascii="Arial" w:hAnsi="Arial" w:cs="Arial"/>
          <w:sz w:val="20"/>
          <w:szCs w:val="20"/>
        </w:rPr>
        <w:t xml:space="preserve">internal communications </w:t>
      </w:r>
      <w:r w:rsidR="520BEA5A" w:rsidRPr="00DB4328">
        <w:rPr>
          <w:rFonts w:ascii="Arial" w:hAnsi="Arial" w:cs="Arial"/>
          <w:sz w:val="20"/>
          <w:szCs w:val="20"/>
        </w:rPr>
        <w:t>campaigns including the development and launch of refreshed organisation values</w:t>
      </w:r>
      <w:r w:rsidR="0EB1B082" w:rsidRPr="00DB4328">
        <w:rPr>
          <w:rFonts w:ascii="Arial" w:hAnsi="Arial" w:cs="Arial"/>
          <w:sz w:val="20"/>
          <w:szCs w:val="20"/>
        </w:rPr>
        <w:t xml:space="preserve"> </w:t>
      </w:r>
      <w:r w:rsidR="2A59186A" w:rsidRPr="00DB4328">
        <w:rPr>
          <w:rFonts w:ascii="Arial" w:hAnsi="Arial" w:cs="Arial"/>
          <w:sz w:val="20"/>
          <w:szCs w:val="20"/>
        </w:rPr>
        <w:t>and staff recognition and reward scheme</w:t>
      </w:r>
      <w:r w:rsidR="48FFE2B9" w:rsidRPr="00DB4328">
        <w:rPr>
          <w:rFonts w:ascii="Arial" w:hAnsi="Arial" w:cs="Arial"/>
          <w:sz w:val="20"/>
          <w:szCs w:val="20"/>
        </w:rPr>
        <w:t xml:space="preserve">s working across multiple sites striving to achieve a ‘one organisation’ feel among staff. </w:t>
      </w:r>
      <w:r w:rsidR="1DDBDDD7" w:rsidRPr="00DB4328">
        <w:rPr>
          <w:rFonts w:ascii="Arial" w:hAnsi="Arial" w:cs="Arial"/>
          <w:sz w:val="20"/>
          <w:szCs w:val="20"/>
        </w:rPr>
        <w:t xml:space="preserve">  </w:t>
      </w:r>
    </w:p>
    <w:p w14:paraId="6BC28D52" w14:textId="41B920CA" w:rsidR="0032570D" w:rsidRPr="00DB4328" w:rsidRDefault="400B7394" w:rsidP="2ACFC804">
      <w:pPr>
        <w:spacing w:before="240" w:after="240"/>
        <w:rPr>
          <w:rFonts w:ascii="Arial" w:hAnsi="Arial" w:cs="Arial"/>
        </w:rPr>
      </w:pPr>
      <w:r w:rsidRPr="00DB4328">
        <w:rPr>
          <w:rFonts w:ascii="Arial" w:eastAsia="Aptos" w:hAnsi="Arial" w:cs="Arial"/>
          <w:b/>
          <w:bCs/>
        </w:rPr>
        <w:lastRenderedPageBreak/>
        <w:t>Dept. for Business, Innovation &amp; Skills</w:t>
      </w:r>
      <w:r w:rsidRPr="00DB4328">
        <w:rPr>
          <w:rFonts w:ascii="Arial" w:hAnsi="Arial" w:cs="Arial"/>
        </w:rPr>
        <w:br/>
      </w:r>
      <w:r w:rsidRPr="00DB4328">
        <w:rPr>
          <w:rFonts w:ascii="Arial" w:eastAsia="Aptos" w:hAnsi="Arial" w:cs="Arial"/>
        </w:rPr>
        <w:t xml:space="preserve"> </w:t>
      </w:r>
      <w:r w:rsidRPr="00DB4328">
        <w:rPr>
          <w:rFonts w:ascii="Arial" w:eastAsia="Aptos" w:hAnsi="Arial" w:cs="Arial"/>
          <w:i/>
          <w:iCs/>
        </w:rPr>
        <w:t>Aug 2014 – Nov 2015</w:t>
      </w:r>
    </w:p>
    <w:p w14:paraId="70D588AD" w14:textId="51B239C7" w:rsidR="00004A00" w:rsidRPr="00DB4328" w:rsidRDefault="6E1EADE7" w:rsidP="7C2F0C97">
      <w:pPr>
        <w:pStyle w:val="ListParagraph"/>
        <w:numPr>
          <w:ilvl w:val="0"/>
          <w:numId w:val="3"/>
        </w:numPr>
        <w:spacing w:before="240" w:after="240"/>
        <w:rPr>
          <w:rFonts w:ascii="Arial" w:hAnsi="Arial" w:cs="Arial"/>
          <w:sz w:val="20"/>
          <w:szCs w:val="20"/>
        </w:rPr>
      </w:pPr>
      <w:r w:rsidRPr="00DB4328">
        <w:rPr>
          <w:rFonts w:ascii="Arial" w:hAnsi="Arial" w:cs="Arial"/>
          <w:sz w:val="20"/>
          <w:szCs w:val="20"/>
        </w:rPr>
        <w:t xml:space="preserve">Advised directors and teams on internal programmes and messaging, ensuring alignment with the Department’s </w:t>
      </w:r>
      <w:r w:rsidR="6492087F" w:rsidRPr="00DB4328">
        <w:rPr>
          <w:rFonts w:ascii="Arial" w:hAnsi="Arial" w:cs="Arial"/>
          <w:sz w:val="20"/>
          <w:szCs w:val="20"/>
        </w:rPr>
        <w:t>i</w:t>
      </w:r>
      <w:r w:rsidRPr="00DB4328">
        <w:rPr>
          <w:rFonts w:ascii="Arial" w:hAnsi="Arial" w:cs="Arial"/>
          <w:sz w:val="20"/>
          <w:szCs w:val="20"/>
        </w:rPr>
        <w:t xml:space="preserve">nternal </w:t>
      </w:r>
      <w:r w:rsidR="169B826B" w:rsidRPr="00DB4328">
        <w:rPr>
          <w:rFonts w:ascii="Arial" w:hAnsi="Arial" w:cs="Arial"/>
          <w:sz w:val="20"/>
          <w:szCs w:val="20"/>
        </w:rPr>
        <w:t>c</w:t>
      </w:r>
      <w:r w:rsidRPr="00DB4328">
        <w:rPr>
          <w:rFonts w:ascii="Arial" w:hAnsi="Arial" w:cs="Arial"/>
          <w:sz w:val="20"/>
          <w:szCs w:val="20"/>
        </w:rPr>
        <w:t xml:space="preserve">ommunications </w:t>
      </w:r>
      <w:r w:rsidR="0096657E" w:rsidRPr="00DB4328">
        <w:rPr>
          <w:rFonts w:ascii="Arial" w:hAnsi="Arial" w:cs="Arial"/>
          <w:sz w:val="20"/>
          <w:szCs w:val="20"/>
        </w:rPr>
        <w:t>s</w:t>
      </w:r>
      <w:r w:rsidRPr="00DB4328">
        <w:rPr>
          <w:rFonts w:ascii="Arial" w:hAnsi="Arial" w:cs="Arial"/>
          <w:sz w:val="20"/>
          <w:szCs w:val="20"/>
        </w:rPr>
        <w:t>trategy and insights from channel audits.</w:t>
      </w:r>
    </w:p>
    <w:p w14:paraId="4B083B64" w14:textId="19F2A5B0" w:rsidR="0032570D" w:rsidRPr="00DB4328" w:rsidRDefault="400B7394" w:rsidP="2ACFC804">
      <w:pPr>
        <w:spacing w:before="240" w:after="240"/>
        <w:rPr>
          <w:rFonts w:ascii="Arial" w:hAnsi="Arial" w:cs="Arial"/>
          <w:sz w:val="20"/>
          <w:szCs w:val="20"/>
        </w:rPr>
      </w:pPr>
      <w:r w:rsidRPr="00DB4328">
        <w:rPr>
          <w:rFonts w:ascii="Arial" w:eastAsia="Aptos" w:hAnsi="Arial" w:cs="Arial"/>
          <w:b/>
          <w:bCs/>
          <w:sz w:val="20"/>
          <w:szCs w:val="20"/>
        </w:rPr>
        <w:t xml:space="preserve">Other </w:t>
      </w:r>
      <w:r w:rsidR="1A4567DE" w:rsidRPr="00DB4328">
        <w:rPr>
          <w:rFonts w:ascii="Arial" w:eastAsia="Aptos" w:hAnsi="Arial" w:cs="Arial"/>
          <w:b/>
          <w:bCs/>
          <w:sz w:val="20"/>
          <w:szCs w:val="20"/>
        </w:rPr>
        <w:t>r</w:t>
      </w:r>
      <w:r w:rsidRPr="00DB4328">
        <w:rPr>
          <w:rFonts w:ascii="Arial" w:eastAsia="Aptos" w:hAnsi="Arial" w:cs="Arial"/>
          <w:b/>
          <w:bCs/>
          <w:sz w:val="20"/>
          <w:szCs w:val="20"/>
        </w:rPr>
        <w:t>oles</w:t>
      </w:r>
      <w:r w:rsidRPr="00DB4328">
        <w:rPr>
          <w:rFonts w:ascii="Arial" w:eastAsia="Aptos" w:hAnsi="Arial" w:cs="Arial"/>
          <w:sz w:val="20"/>
          <w:szCs w:val="20"/>
        </w:rPr>
        <w:t>:</w:t>
      </w:r>
    </w:p>
    <w:p w14:paraId="74EE8C0B" w14:textId="3A9FEA41" w:rsidR="0032570D" w:rsidRPr="00DB4328" w:rsidRDefault="53D0706D" w:rsidP="2ACFC804">
      <w:pPr>
        <w:pStyle w:val="ListParagraph"/>
        <w:numPr>
          <w:ilvl w:val="0"/>
          <w:numId w:val="2"/>
        </w:numPr>
        <w:spacing w:before="240" w:after="240"/>
        <w:rPr>
          <w:rFonts w:ascii="Arial" w:eastAsia="Aptos" w:hAnsi="Arial" w:cs="Arial"/>
          <w:sz w:val="20"/>
          <w:szCs w:val="20"/>
        </w:rPr>
      </w:pPr>
      <w:r w:rsidRPr="00DB4328">
        <w:rPr>
          <w:rFonts w:ascii="Arial" w:eastAsia="Aptos" w:hAnsi="Arial" w:cs="Arial"/>
          <w:sz w:val="20"/>
          <w:szCs w:val="20"/>
        </w:rPr>
        <w:t xml:space="preserve">Internal Communications Manager at both the </w:t>
      </w:r>
      <w:r w:rsidR="400B7394" w:rsidRPr="00DB4328">
        <w:rPr>
          <w:rFonts w:ascii="Arial" w:eastAsia="Aptos" w:hAnsi="Arial" w:cs="Arial"/>
          <w:sz w:val="20"/>
          <w:szCs w:val="20"/>
        </w:rPr>
        <w:t>IPCC (now IPOC)</w:t>
      </w:r>
      <w:r w:rsidR="774F1DB4" w:rsidRPr="00DB4328">
        <w:rPr>
          <w:rFonts w:ascii="Arial" w:eastAsia="Aptos" w:hAnsi="Arial" w:cs="Arial"/>
          <w:sz w:val="20"/>
          <w:szCs w:val="20"/>
        </w:rPr>
        <w:t xml:space="preserve"> and </w:t>
      </w:r>
      <w:r w:rsidR="400B7394" w:rsidRPr="00DB4328">
        <w:rPr>
          <w:rFonts w:ascii="Arial" w:eastAsia="Aptos" w:hAnsi="Arial" w:cs="Arial"/>
          <w:sz w:val="20"/>
          <w:szCs w:val="20"/>
        </w:rPr>
        <w:t>Whittington Health</w:t>
      </w:r>
    </w:p>
    <w:p w14:paraId="1BB13498" w14:textId="3AF612AA" w:rsidR="0032570D" w:rsidRPr="00DB4328" w:rsidRDefault="520722F8" w:rsidP="2ACFC804">
      <w:pPr>
        <w:pStyle w:val="Heading3"/>
        <w:spacing w:before="281" w:after="281"/>
        <w:rPr>
          <w:rFonts w:ascii="Arial" w:hAnsi="Arial" w:cs="Arial"/>
          <w:sz w:val="20"/>
          <w:szCs w:val="20"/>
        </w:rPr>
      </w:pPr>
      <w:r w:rsidRPr="00DB4328">
        <w:rPr>
          <w:rFonts w:ascii="Arial" w:eastAsia="Aptos" w:hAnsi="Arial" w:cs="Arial"/>
          <w:b/>
          <w:bCs/>
          <w:sz w:val="20"/>
          <w:szCs w:val="20"/>
        </w:rPr>
        <w:t>QUALIFICATIONS</w:t>
      </w:r>
    </w:p>
    <w:p w14:paraId="3321DBCB" w14:textId="5504FDB4" w:rsidR="0032570D" w:rsidRPr="00DB4328" w:rsidRDefault="520722F8" w:rsidP="2ACFC804">
      <w:pPr>
        <w:pStyle w:val="ListParagraph"/>
        <w:numPr>
          <w:ilvl w:val="0"/>
          <w:numId w:val="1"/>
        </w:numPr>
        <w:spacing w:before="240" w:after="240"/>
        <w:rPr>
          <w:rFonts w:ascii="Arial" w:eastAsia="Aptos" w:hAnsi="Arial" w:cs="Arial"/>
          <w:sz w:val="20"/>
          <w:szCs w:val="20"/>
        </w:rPr>
      </w:pPr>
      <w:r w:rsidRPr="00DB4328">
        <w:rPr>
          <w:rFonts w:ascii="Arial" w:eastAsia="Aptos" w:hAnsi="Arial" w:cs="Arial"/>
          <w:b/>
          <w:bCs/>
          <w:sz w:val="20"/>
          <w:szCs w:val="20"/>
        </w:rPr>
        <w:t>BSc (Hons) Media Technology</w:t>
      </w:r>
      <w:r w:rsidRPr="00DB4328">
        <w:rPr>
          <w:rFonts w:ascii="Arial" w:eastAsia="Aptos" w:hAnsi="Arial" w:cs="Arial"/>
          <w:sz w:val="20"/>
          <w:szCs w:val="20"/>
        </w:rPr>
        <w:t xml:space="preserve"> – Leeds Metropolitan University</w:t>
      </w:r>
    </w:p>
    <w:p w14:paraId="5E5787A5" w14:textId="4DF52C53" w:rsidR="0032570D" w:rsidRPr="00DB4328" w:rsidRDefault="520722F8" w:rsidP="00D60E58">
      <w:pPr>
        <w:pStyle w:val="ListParagraph"/>
        <w:numPr>
          <w:ilvl w:val="0"/>
          <w:numId w:val="1"/>
        </w:numPr>
        <w:spacing w:before="240" w:after="240"/>
        <w:rPr>
          <w:rFonts w:ascii="Arial" w:eastAsia="Aptos" w:hAnsi="Arial" w:cs="Arial"/>
          <w:sz w:val="20"/>
          <w:szCs w:val="20"/>
        </w:rPr>
      </w:pPr>
      <w:r w:rsidRPr="00DB4328">
        <w:rPr>
          <w:rFonts w:ascii="Arial" w:eastAsia="Aptos" w:hAnsi="Arial" w:cs="Arial"/>
          <w:b/>
          <w:bCs/>
          <w:sz w:val="20"/>
          <w:szCs w:val="20"/>
        </w:rPr>
        <w:t>CDVEC Cert in Audio Engineering &amp; Multi-Media</w:t>
      </w:r>
      <w:r w:rsidRPr="00DB4328">
        <w:rPr>
          <w:rFonts w:ascii="Arial" w:eastAsia="Aptos" w:hAnsi="Arial" w:cs="Arial"/>
          <w:sz w:val="20"/>
          <w:szCs w:val="20"/>
        </w:rPr>
        <w:t xml:space="preserve"> </w:t>
      </w:r>
      <w:r w:rsidR="0096657E" w:rsidRPr="00DB4328">
        <w:rPr>
          <w:rFonts w:ascii="Arial" w:eastAsia="Aptos" w:hAnsi="Arial" w:cs="Arial"/>
          <w:b/>
          <w:bCs/>
          <w:sz w:val="20"/>
          <w:szCs w:val="20"/>
        </w:rPr>
        <w:t xml:space="preserve">for the music industry </w:t>
      </w:r>
      <w:r w:rsidRPr="00DB4328">
        <w:rPr>
          <w:rFonts w:ascii="Arial" w:eastAsia="Aptos" w:hAnsi="Arial" w:cs="Arial"/>
          <w:sz w:val="20"/>
          <w:szCs w:val="20"/>
        </w:rPr>
        <w:t xml:space="preserve">– </w:t>
      </w:r>
      <w:r w:rsidR="0096657E" w:rsidRPr="00DB4328">
        <w:rPr>
          <w:rFonts w:ascii="Arial" w:eastAsia="Aptos" w:hAnsi="Arial" w:cs="Arial"/>
          <w:sz w:val="20"/>
          <w:szCs w:val="20"/>
        </w:rPr>
        <w:t xml:space="preserve">Ballyfermot College, </w:t>
      </w:r>
      <w:r w:rsidRPr="00DB4328">
        <w:rPr>
          <w:rFonts w:ascii="Arial" w:eastAsia="Aptos" w:hAnsi="Arial" w:cs="Arial"/>
          <w:sz w:val="20"/>
          <w:szCs w:val="20"/>
        </w:rPr>
        <w:t>Dublin</w:t>
      </w:r>
    </w:p>
    <w:sectPr w:rsidR="0032570D" w:rsidRPr="00DB43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F1B7D"/>
    <w:multiLevelType w:val="hybridMultilevel"/>
    <w:tmpl w:val="CA84D24C"/>
    <w:lvl w:ilvl="0" w:tplc="454CF2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5A3AA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D6EB1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4EF45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DA2B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2385C8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E2CB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8AE67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95421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1F796"/>
    <w:multiLevelType w:val="hybridMultilevel"/>
    <w:tmpl w:val="D40C8D74"/>
    <w:lvl w:ilvl="0" w:tplc="1B423D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21256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85243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D0BFD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A06A4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836DD3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4E4C4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2AF5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79001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59134E"/>
    <w:multiLevelType w:val="hybridMultilevel"/>
    <w:tmpl w:val="F710E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262CF"/>
    <w:multiLevelType w:val="hybridMultilevel"/>
    <w:tmpl w:val="2FAE7E5A"/>
    <w:lvl w:ilvl="0" w:tplc="B08C7C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36D71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72886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F468F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C073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104A8C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77E7F3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965CD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91CC2D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9ECB6B"/>
    <w:multiLevelType w:val="hybridMultilevel"/>
    <w:tmpl w:val="D322432A"/>
    <w:lvl w:ilvl="0" w:tplc="FD2882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EF4E39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28F1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788B5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40CA9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038834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43E66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2855E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774D0A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120072"/>
    <w:multiLevelType w:val="hybridMultilevel"/>
    <w:tmpl w:val="9EBE8CF6"/>
    <w:lvl w:ilvl="0" w:tplc="232831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E6ABB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1AE9A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EEBE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A6B9F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382EA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A4C18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BCA0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93AE15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A7225C"/>
    <w:multiLevelType w:val="multilevel"/>
    <w:tmpl w:val="A584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1B4B7C"/>
    <w:multiLevelType w:val="hybridMultilevel"/>
    <w:tmpl w:val="5E927FAC"/>
    <w:lvl w:ilvl="0" w:tplc="810053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7F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6A6B75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4A0B5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1A8F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EC763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F84B8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E48E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530BDD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D534BE"/>
    <w:multiLevelType w:val="hybridMultilevel"/>
    <w:tmpl w:val="064AC4AC"/>
    <w:lvl w:ilvl="0" w:tplc="8CE802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6C89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22E81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FCC5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707B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FD28A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70FF5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722DB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CF2993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9E9F82"/>
    <w:multiLevelType w:val="hybridMultilevel"/>
    <w:tmpl w:val="AC1C5190"/>
    <w:lvl w:ilvl="0" w:tplc="60B6C4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DA6E2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9703AA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F8D92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0A9D3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BCC60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E284ED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DEEB6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73E67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7882EE"/>
    <w:multiLevelType w:val="hybridMultilevel"/>
    <w:tmpl w:val="A2DA0E2C"/>
    <w:lvl w:ilvl="0" w:tplc="055E4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3209D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3AB22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AC41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92793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BC031C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DE6CE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46920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5E8DD8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F30F9F"/>
    <w:multiLevelType w:val="hybridMultilevel"/>
    <w:tmpl w:val="55B46C92"/>
    <w:lvl w:ilvl="0" w:tplc="82069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9A2830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03E94D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58422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709FA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320001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047C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D0FB1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EC5E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6623320">
    <w:abstractNumId w:val="8"/>
  </w:num>
  <w:num w:numId="2" w16cid:durableId="1138575806">
    <w:abstractNumId w:val="9"/>
  </w:num>
  <w:num w:numId="3" w16cid:durableId="2006204617">
    <w:abstractNumId w:val="4"/>
  </w:num>
  <w:num w:numId="4" w16cid:durableId="87697107">
    <w:abstractNumId w:val="11"/>
  </w:num>
  <w:num w:numId="5" w16cid:durableId="1483740090">
    <w:abstractNumId w:val="10"/>
  </w:num>
  <w:num w:numId="6" w16cid:durableId="538471346">
    <w:abstractNumId w:val="0"/>
  </w:num>
  <w:num w:numId="7" w16cid:durableId="1573157256">
    <w:abstractNumId w:val="5"/>
  </w:num>
  <w:num w:numId="8" w16cid:durableId="1154103391">
    <w:abstractNumId w:val="3"/>
  </w:num>
  <w:num w:numId="9" w16cid:durableId="392388099">
    <w:abstractNumId w:val="1"/>
  </w:num>
  <w:num w:numId="10" w16cid:durableId="1629123211">
    <w:abstractNumId w:val="7"/>
  </w:num>
  <w:num w:numId="11" w16cid:durableId="875700166">
    <w:abstractNumId w:val="6"/>
  </w:num>
  <w:num w:numId="12" w16cid:durableId="1096558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6F366124"/>
    <w:rsid w:val="00004A00"/>
    <w:rsid w:val="0006355A"/>
    <w:rsid w:val="000C695B"/>
    <w:rsid w:val="001161EA"/>
    <w:rsid w:val="00150626"/>
    <w:rsid w:val="00301976"/>
    <w:rsid w:val="0032570D"/>
    <w:rsid w:val="00380358"/>
    <w:rsid w:val="003C797E"/>
    <w:rsid w:val="004231C6"/>
    <w:rsid w:val="00424033"/>
    <w:rsid w:val="00522347"/>
    <w:rsid w:val="00530BEF"/>
    <w:rsid w:val="006B5C62"/>
    <w:rsid w:val="006C4B34"/>
    <w:rsid w:val="006F644B"/>
    <w:rsid w:val="007247F0"/>
    <w:rsid w:val="007514DE"/>
    <w:rsid w:val="0079602E"/>
    <w:rsid w:val="007D01BB"/>
    <w:rsid w:val="008776FD"/>
    <w:rsid w:val="008C1A9B"/>
    <w:rsid w:val="008E16D7"/>
    <w:rsid w:val="008F2331"/>
    <w:rsid w:val="0096657E"/>
    <w:rsid w:val="00990A6B"/>
    <w:rsid w:val="009A2807"/>
    <w:rsid w:val="00A05060"/>
    <w:rsid w:val="00A144C0"/>
    <w:rsid w:val="00A95195"/>
    <w:rsid w:val="00AB3EB6"/>
    <w:rsid w:val="00B5433F"/>
    <w:rsid w:val="00C873B4"/>
    <w:rsid w:val="00CF0AFC"/>
    <w:rsid w:val="00D007C4"/>
    <w:rsid w:val="00D44C3A"/>
    <w:rsid w:val="00D60E58"/>
    <w:rsid w:val="00DB4328"/>
    <w:rsid w:val="00E2D2EC"/>
    <w:rsid w:val="00F54060"/>
    <w:rsid w:val="00FA39B4"/>
    <w:rsid w:val="0144802E"/>
    <w:rsid w:val="01BEFF73"/>
    <w:rsid w:val="0268D0A8"/>
    <w:rsid w:val="02AF085D"/>
    <w:rsid w:val="02B8D542"/>
    <w:rsid w:val="033E7C76"/>
    <w:rsid w:val="035CD6C8"/>
    <w:rsid w:val="0360D9BB"/>
    <w:rsid w:val="037EBF92"/>
    <w:rsid w:val="044D6194"/>
    <w:rsid w:val="049C3553"/>
    <w:rsid w:val="04FF6541"/>
    <w:rsid w:val="052D95F4"/>
    <w:rsid w:val="0568C5D4"/>
    <w:rsid w:val="0596B68C"/>
    <w:rsid w:val="05DC8536"/>
    <w:rsid w:val="0626C2C5"/>
    <w:rsid w:val="06713556"/>
    <w:rsid w:val="06F60211"/>
    <w:rsid w:val="072D3A9E"/>
    <w:rsid w:val="07322EC7"/>
    <w:rsid w:val="073415A5"/>
    <w:rsid w:val="07B23169"/>
    <w:rsid w:val="07CEA30D"/>
    <w:rsid w:val="07D371C9"/>
    <w:rsid w:val="085AEAC7"/>
    <w:rsid w:val="08D5475A"/>
    <w:rsid w:val="099A01E2"/>
    <w:rsid w:val="0B08C31B"/>
    <w:rsid w:val="0B45AB1E"/>
    <w:rsid w:val="0B54C075"/>
    <w:rsid w:val="0BB06709"/>
    <w:rsid w:val="0BDCD615"/>
    <w:rsid w:val="0BF4DDE5"/>
    <w:rsid w:val="0C1302C5"/>
    <w:rsid w:val="0C165752"/>
    <w:rsid w:val="0C24427E"/>
    <w:rsid w:val="0C25D023"/>
    <w:rsid w:val="0C4F1B32"/>
    <w:rsid w:val="0C94C762"/>
    <w:rsid w:val="0C9F9317"/>
    <w:rsid w:val="0CCD85E0"/>
    <w:rsid w:val="0D21B984"/>
    <w:rsid w:val="0EA929ED"/>
    <w:rsid w:val="0EB1B082"/>
    <w:rsid w:val="0EB70976"/>
    <w:rsid w:val="0ECDAF3F"/>
    <w:rsid w:val="10A703B9"/>
    <w:rsid w:val="10BCB3CB"/>
    <w:rsid w:val="1149FD0A"/>
    <w:rsid w:val="13191519"/>
    <w:rsid w:val="132AABC1"/>
    <w:rsid w:val="145DF7AD"/>
    <w:rsid w:val="14A8D876"/>
    <w:rsid w:val="14D2FEFC"/>
    <w:rsid w:val="15057716"/>
    <w:rsid w:val="1562A1D8"/>
    <w:rsid w:val="168EB545"/>
    <w:rsid w:val="169B826B"/>
    <w:rsid w:val="1702109B"/>
    <w:rsid w:val="17030BAE"/>
    <w:rsid w:val="17C2D4F8"/>
    <w:rsid w:val="183A7220"/>
    <w:rsid w:val="1920696B"/>
    <w:rsid w:val="199DB45D"/>
    <w:rsid w:val="1A13A9E8"/>
    <w:rsid w:val="1A253E4C"/>
    <w:rsid w:val="1A4567DE"/>
    <w:rsid w:val="1AE8E8A7"/>
    <w:rsid w:val="1B2A37BB"/>
    <w:rsid w:val="1B58CCE9"/>
    <w:rsid w:val="1B607C8F"/>
    <w:rsid w:val="1BF97E93"/>
    <w:rsid w:val="1C1BFF92"/>
    <w:rsid w:val="1C3C4A75"/>
    <w:rsid w:val="1C587055"/>
    <w:rsid w:val="1C781851"/>
    <w:rsid w:val="1D1C5AA7"/>
    <w:rsid w:val="1D1E191B"/>
    <w:rsid w:val="1D8D0592"/>
    <w:rsid w:val="1DDBDDD7"/>
    <w:rsid w:val="1DFDFB7B"/>
    <w:rsid w:val="1E388439"/>
    <w:rsid w:val="1E4D4E5C"/>
    <w:rsid w:val="1E775BDD"/>
    <w:rsid w:val="1EC72F6E"/>
    <w:rsid w:val="1F38B7DD"/>
    <w:rsid w:val="1F43FADE"/>
    <w:rsid w:val="1FA10D07"/>
    <w:rsid w:val="1FAC1117"/>
    <w:rsid w:val="20088D9B"/>
    <w:rsid w:val="205DF360"/>
    <w:rsid w:val="20AA4B4C"/>
    <w:rsid w:val="215D35F7"/>
    <w:rsid w:val="2164C34B"/>
    <w:rsid w:val="21F175D0"/>
    <w:rsid w:val="2281E2E2"/>
    <w:rsid w:val="235D147A"/>
    <w:rsid w:val="239FFE54"/>
    <w:rsid w:val="2449E2A5"/>
    <w:rsid w:val="25142EC0"/>
    <w:rsid w:val="258DEF13"/>
    <w:rsid w:val="25A8BDBB"/>
    <w:rsid w:val="26322751"/>
    <w:rsid w:val="264364BC"/>
    <w:rsid w:val="26A212A9"/>
    <w:rsid w:val="26D9F5DE"/>
    <w:rsid w:val="27186F3C"/>
    <w:rsid w:val="29F0B19B"/>
    <w:rsid w:val="2A59186A"/>
    <w:rsid w:val="2AC88FF9"/>
    <w:rsid w:val="2ACFC804"/>
    <w:rsid w:val="2AFF1D30"/>
    <w:rsid w:val="2BC4657A"/>
    <w:rsid w:val="2C38F1C1"/>
    <w:rsid w:val="2CE22A6C"/>
    <w:rsid w:val="2CEF3B9B"/>
    <w:rsid w:val="2D9CB6FB"/>
    <w:rsid w:val="2DB5E92C"/>
    <w:rsid w:val="2E1AE72F"/>
    <w:rsid w:val="2E43D491"/>
    <w:rsid w:val="2E92E478"/>
    <w:rsid w:val="2EE7A5E3"/>
    <w:rsid w:val="2F21DE9A"/>
    <w:rsid w:val="2F2987F0"/>
    <w:rsid w:val="2F51A73B"/>
    <w:rsid w:val="2FC4D175"/>
    <w:rsid w:val="30485B3F"/>
    <w:rsid w:val="30790BF3"/>
    <w:rsid w:val="3198E37B"/>
    <w:rsid w:val="31BB4D07"/>
    <w:rsid w:val="32975F61"/>
    <w:rsid w:val="32D1CB01"/>
    <w:rsid w:val="32E79120"/>
    <w:rsid w:val="332259EC"/>
    <w:rsid w:val="33910E0B"/>
    <w:rsid w:val="33CCFD56"/>
    <w:rsid w:val="34190F2F"/>
    <w:rsid w:val="3441AE84"/>
    <w:rsid w:val="359921CC"/>
    <w:rsid w:val="35BFF715"/>
    <w:rsid w:val="35DFA66B"/>
    <w:rsid w:val="35E2746E"/>
    <w:rsid w:val="3631221D"/>
    <w:rsid w:val="36F4DCC2"/>
    <w:rsid w:val="372FA658"/>
    <w:rsid w:val="37D252C8"/>
    <w:rsid w:val="37D2E2C7"/>
    <w:rsid w:val="37DC3171"/>
    <w:rsid w:val="37FC2555"/>
    <w:rsid w:val="39994BCE"/>
    <w:rsid w:val="3A04808E"/>
    <w:rsid w:val="3A7C37F9"/>
    <w:rsid w:val="3AB89E4B"/>
    <w:rsid w:val="3ADE10CF"/>
    <w:rsid w:val="3AE2FB92"/>
    <w:rsid w:val="3AE67BF9"/>
    <w:rsid w:val="3B508AF6"/>
    <w:rsid w:val="3C586929"/>
    <w:rsid w:val="3CB84F94"/>
    <w:rsid w:val="3D6C6D5B"/>
    <w:rsid w:val="3E01A664"/>
    <w:rsid w:val="3E42654F"/>
    <w:rsid w:val="3E52E56E"/>
    <w:rsid w:val="3E8594A2"/>
    <w:rsid w:val="3F2B5E5B"/>
    <w:rsid w:val="3F71CEA7"/>
    <w:rsid w:val="3FBB0729"/>
    <w:rsid w:val="3FCEF870"/>
    <w:rsid w:val="400B7394"/>
    <w:rsid w:val="409C9A40"/>
    <w:rsid w:val="413A770F"/>
    <w:rsid w:val="4170E11E"/>
    <w:rsid w:val="41A31B00"/>
    <w:rsid w:val="4226399C"/>
    <w:rsid w:val="4329EEBC"/>
    <w:rsid w:val="43C0E005"/>
    <w:rsid w:val="442256C5"/>
    <w:rsid w:val="444AB2B1"/>
    <w:rsid w:val="449125D4"/>
    <w:rsid w:val="44C9BBC2"/>
    <w:rsid w:val="460BAE28"/>
    <w:rsid w:val="46551755"/>
    <w:rsid w:val="46A75953"/>
    <w:rsid w:val="47974B24"/>
    <w:rsid w:val="479BF21E"/>
    <w:rsid w:val="47B6DC21"/>
    <w:rsid w:val="4809AC1E"/>
    <w:rsid w:val="48A92E56"/>
    <w:rsid w:val="48FFE2B9"/>
    <w:rsid w:val="4912CC27"/>
    <w:rsid w:val="4961C237"/>
    <w:rsid w:val="4973991C"/>
    <w:rsid w:val="49A604D9"/>
    <w:rsid w:val="49F64C74"/>
    <w:rsid w:val="4A148033"/>
    <w:rsid w:val="4A4987A6"/>
    <w:rsid w:val="4A5698BA"/>
    <w:rsid w:val="4AFDC1D2"/>
    <w:rsid w:val="4BB12411"/>
    <w:rsid w:val="4BE670AC"/>
    <w:rsid w:val="4C1465D0"/>
    <w:rsid w:val="4C2AB150"/>
    <w:rsid w:val="4C6C002A"/>
    <w:rsid w:val="4DC0980D"/>
    <w:rsid w:val="4E0BACFA"/>
    <w:rsid w:val="4E400D79"/>
    <w:rsid w:val="4EA10D6A"/>
    <w:rsid w:val="4EFF35BB"/>
    <w:rsid w:val="4F0F8CB2"/>
    <w:rsid w:val="4F9A5F16"/>
    <w:rsid w:val="515928BF"/>
    <w:rsid w:val="5195C1FA"/>
    <w:rsid w:val="51ABFA8C"/>
    <w:rsid w:val="51C45802"/>
    <w:rsid w:val="520722F8"/>
    <w:rsid w:val="520BEA5A"/>
    <w:rsid w:val="5223737E"/>
    <w:rsid w:val="5250EE60"/>
    <w:rsid w:val="5253694A"/>
    <w:rsid w:val="525B4D67"/>
    <w:rsid w:val="53BCEDBF"/>
    <w:rsid w:val="53CA0C53"/>
    <w:rsid w:val="53D0706D"/>
    <w:rsid w:val="53D2AABA"/>
    <w:rsid w:val="54225E87"/>
    <w:rsid w:val="549483B3"/>
    <w:rsid w:val="54C1CBA3"/>
    <w:rsid w:val="54E5730B"/>
    <w:rsid w:val="55565F69"/>
    <w:rsid w:val="555EEA3D"/>
    <w:rsid w:val="55CDBB94"/>
    <w:rsid w:val="560E301D"/>
    <w:rsid w:val="569C3D28"/>
    <w:rsid w:val="57A99F8A"/>
    <w:rsid w:val="58247832"/>
    <w:rsid w:val="5850975F"/>
    <w:rsid w:val="58667C7B"/>
    <w:rsid w:val="58765705"/>
    <w:rsid w:val="58A27407"/>
    <w:rsid w:val="58A7D912"/>
    <w:rsid w:val="58E13F6C"/>
    <w:rsid w:val="58E74291"/>
    <w:rsid w:val="590003D3"/>
    <w:rsid w:val="593A528F"/>
    <w:rsid w:val="59E54347"/>
    <w:rsid w:val="5AD0869D"/>
    <w:rsid w:val="5AFB0235"/>
    <w:rsid w:val="5B9AD5A8"/>
    <w:rsid w:val="5D0E20E0"/>
    <w:rsid w:val="5D298A20"/>
    <w:rsid w:val="5DECD3FB"/>
    <w:rsid w:val="5DEE5BEC"/>
    <w:rsid w:val="5E93E435"/>
    <w:rsid w:val="5EBB37A5"/>
    <w:rsid w:val="5F01975C"/>
    <w:rsid w:val="5F044F30"/>
    <w:rsid w:val="5F8380EF"/>
    <w:rsid w:val="5FA08E34"/>
    <w:rsid w:val="5FC23EF7"/>
    <w:rsid w:val="5FF5CE81"/>
    <w:rsid w:val="5FFB89BF"/>
    <w:rsid w:val="6000CF0B"/>
    <w:rsid w:val="600C33A6"/>
    <w:rsid w:val="603858C2"/>
    <w:rsid w:val="60C01A27"/>
    <w:rsid w:val="60F1703C"/>
    <w:rsid w:val="610C8533"/>
    <w:rsid w:val="610F0F9E"/>
    <w:rsid w:val="61922655"/>
    <w:rsid w:val="61941A86"/>
    <w:rsid w:val="61AF8EE8"/>
    <w:rsid w:val="620CB223"/>
    <w:rsid w:val="6237A0FD"/>
    <w:rsid w:val="624B5ACF"/>
    <w:rsid w:val="628931F6"/>
    <w:rsid w:val="62E9530E"/>
    <w:rsid w:val="633FBFE9"/>
    <w:rsid w:val="6395B728"/>
    <w:rsid w:val="6492087F"/>
    <w:rsid w:val="65271E12"/>
    <w:rsid w:val="660196EC"/>
    <w:rsid w:val="664CAD6A"/>
    <w:rsid w:val="665467EF"/>
    <w:rsid w:val="6685E6D8"/>
    <w:rsid w:val="66CD227C"/>
    <w:rsid w:val="673D904D"/>
    <w:rsid w:val="67AEFE9B"/>
    <w:rsid w:val="6827B3FA"/>
    <w:rsid w:val="68AA2EBD"/>
    <w:rsid w:val="68EF490D"/>
    <w:rsid w:val="68F7E8BB"/>
    <w:rsid w:val="69384BCF"/>
    <w:rsid w:val="69AC2A8A"/>
    <w:rsid w:val="6A85F107"/>
    <w:rsid w:val="6ABFB0EE"/>
    <w:rsid w:val="6B612A10"/>
    <w:rsid w:val="6B851D97"/>
    <w:rsid w:val="6BBF75AE"/>
    <w:rsid w:val="6BCADF7E"/>
    <w:rsid w:val="6C4FADD6"/>
    <w:rsid w:val="6CEEBA4B"/>
    <w:rsid w:val="6D15C113"/>
    <w:rsid w:val="6D5194BE"/>
    <w:rsid w:val="6D871FF4"/>
    <w:rsid w:val="6E1EADE7"/>
    <w:rsid w:val="6E679DDF"/>
    <w:rsid w:val="6E7D1685"/>
    <w:rsid w:val="6F366124"/>
    <w:rsid w:val="7073BA9C"/>
    <w:rsid w:val="7098C726"/>
    <w:rsid w:val="70C2833A"/>
    <w:rsid w:val="7163D614"/>
    <w:rsid w:val="71A10E6F"/>
    <w:rsid w:val="71D73046"/>
    <w:rsid w:val="7246B7D0"/>
    <w:rsid w:val="7491840F"/>
    <w:rsid w:val="7543E071"/>
    <w:rsid w:val="75A0F83D"/>
    <w:rsid w:val="75B9A673"/>
    <w:rsid w:val="75D43AC3"/>
    <w:rsid w:val="76279BCB"/>
    <w:rsid w:val="76FB6628"/>
    <w:rsid w:val="774F1DB4"/>
    <w:rsid w:val="7778C43A"/>
    <w:rsid w:val="7783051E"/>
    <w:rsid w:val="77CD0B66"/>
    <w:rsid w:val="7864E786"/>
    <w:rsid w:val="7961B71F"/>
    <w:rsid w:val="797F9427"/>
    <w:rsid w:val="7A9027D0"/>
    <w:rsid w:val="7C2F0C97"/>
    <w:rsid w:val="7C47601F"/>
    <w:rsid w:val="7C4E00D1"/>
    <w:rsid w:val="7C8E63D9"/>
    <w:rsid w:val="7C8ECCDE"/>
    <w:rsid w:val="7C95EF0D"/>
    <w:rsid w:val="7CBC050A"/>
    <w:rsid w:val="7CCBFE50"/>
    <w:rsid w:val="7DF211D9"/>
    <w:rsid w:val="7E5C7221"/>
    <w:rsid w:val="7EFCB772"/>
    <w:rsid w:val="7F5FC7C4"/>
    <w:rsid w:val="7FEEF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66124"/>
  <w15:chartTrackingRefBased/>
  <w15:docId w15:val="{F5986494-E7E0-4146-9C1E-9FC74E8E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2ACFC804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2ACFC80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5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A0506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05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0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0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06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1A9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B432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3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adrianphelan/" TargetMode="External"/><Relationship Id="rId5" Type="http://schemas.openxmlformats.org/officeDocument/2006/relationships/hyperlink" Target="mailto:adrianphelan@hotmai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9efa2e2-5409-4b35-9714-ada0138ee76c}" enabled="0" method="" siteId="{79efa2e2-5409-4b35-9714-ada0138ee76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699</Words>
  <Characters>4567</Characters>
  <Application>Microsoft Office Word</Application>
  <DocSecurity>0</DocSecurity>
  <Lines>93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_hcc105843</dc:creator>
  <cp:keywords/>
  <dc:description/>
  <cp:lastModifiedBy>Adrian Phelan</cp:lastModifiedBy>
  <cp:revision>3</cp:revision>
  <dcterms:created xsi:type="dcterms:W3CDTF">2026-03-20T10:53:00Z</dcterms:created>
  <dcterms:modified xsi:type="dcterms:W3CDTF">2026-03-20T10:53:00Z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3d98ac-5911-4996-9f40-934b924618b7_Enabled">
    <vt:lpwstr>true</vt:lpwstr>
  </property>
  <property fmtid="{D5CDD505-2E9C-101B-9397-08002B2CF9AE}" pid="3" name="MSIP_Label_393d98ac-5911-4996-9f40-934b924618b7_SetDate">
    <vt:lpwstr>2026-03-17T12:41:32Z</vt:lpwstr>
  </property>
  <property fmtid="{D5CDD505-2E9C-101B-9397-08002B2CF9AE}" pid="4" name="MSIP_Label_393d98ac-5911-4996-9f40-934b924618b7_Method">
    <vt:lpwstr>Standard</vt:lpwstr>
  </property>
  <property fmtid="{D5CDD505-2E9C-101B-9397-08002B2CF9AE}" pid="5" name="MSIP_Label_393d98ac-5911-4996-9f40-934b924618b7_Name">
    <vt:lpwstr>Official</vt:lpwstr>
  </property>
  <property fmtid="{D5CDD505-2E9C-101B-9397-08002B2CF9AE}" pid="6" name="MSIP_Label_393d98ac-5911-4996-9f40-934b924618b7_SiteId">
    <vt:lpwstr>671b555f-1b74-4a87-a174-b37d2b179b24</vt:lpwstr>
  </property>
  <property fmtid="{D5CDD505-2E9C-101B-9397-08002B2CF9AE}" pid="7" name="MSIP_Label_393d98ac-5911-4996-9f40-934b924618b7_ActionId">
    <vt:lpwstr>053ae082-3126-4301-8306-56e3deeff37d</vt:lpwstr>
  </property>
  <property fmtid="{D5CDD505-2E9C-101B-9397-08002B2CF9AE}" pid="8" name="MSIP_Label_393d98ac-5911-4996-9f40-934b924618b7_ContentBits">
    <vt:lpwstr>0</vt:lpwstr>
  </property>
  <property fmtid="{D5CDD505-2E9C-101B-9397-08002B2CF9AE}" pid="9" name="MSIP_Label_393d98ac-5911-4996-9f40-934b924618b7_Tag">
    <vt:lpwstr>10, 3, 0, 1</vt:lpwstr>
  </property>
</Properties>
</file>